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882" w:rsidRPr="009F094E" w:rsidRDefault="00027882" w:rsidP="00027882">
      <w:pPr>
        <w:widowControl/>
        <w:autoSpaceDE/>
        <w:autoSpaceDN/>
        <w:adjustRightInd/>
        <w:ind w:firstLine="6096"/>
        <w:jc w:val="right"/>
        <w:rPr>
          <w:szCs w:val="24"/>
          <w:lang w:eastAsia="en-US"/>
        </w:rPr>
      </w:pPr>
      <w:bookmarkStart w:id="0" w:name="_GoBack"/>
      <w:bookmarkEnd w:id="0"/>
      <w:r w:rsidRPr="009F094E">
        <w:rPr>
          <w:szCs w:val="24"/>
          <w:lang w:eastAsia="en-US"/>
        </w:rPr>
        <w:t>Приложение №8</w:t>
      </w:r>
    </w:p>
    <w:p w:rsidR="00027882" w:rsidRPr="00841E04" w:rsidRDefault="004E1F05" w:rsidP="00027882">
      <w:pPr>
        <w:widowControl/>
        <w:autoSpaceDE/>
        <w:autoSpaceDN/>
        <w:adjustRightInd/>
        <w:jc w:val="right"/>
        <w:rPr>
          <w:szCs w:val="24"/>
          <w:lang w:eastAsia="en-US"/>
        </w:rPr>
      </w:pPr>
      <w:r>
        <w:rPr>
          <w:szCs w:val="24"/>
          <w:lang w:eastAsia="en-US"/>
        </w:rPr>
        <w:t xml:space="preserve">к Договору </w:t>
      </w:r>
      <w:r w:rsidR="00DD4A95" w:rsidRPr="00DD4A95">
        <w:rPr>
          <w:szCs w:val="24"/>
          <w:lang w:eastAsia="en-US"/>
        </w:rPr>
        <w:t xml:space="preserve"> №</w:t>
      </w:r>
      <w:r w:rsidR="00C63B82" w:rsidRPr="00C63B82">
        <w:rPr>
          <w:szCs w:val="24"/>
          <w:highlight w:val="lightGray"/>
          <w:lang w:eastAsia="en-US"/>
        </w:rPr>
        <w:t>__________________</w:t>
      </w:r>
    </w:p>
    <w:p w:rsidR="00027882" w:rsidRPr="009F094E" w:rsidRDefault="00027882" w:rsidP="00027882">
      <w:pPr>
        <w:widowControl/>
        <w:autoSpaceDE/>
        <w:autoSpaceDN/>
        <w:adjustRightInd/>
        <w:ind w:firstLine="5245"/>
        <w:jc w:val="right"/>
        <w:rPr>
          <w:szCs w:val="24"/>
          <w:lang w:eastAsia="en-US"/>
        </w:rPr>
      </w:pPr>
      <w:r w:rsidRPr="00841E04">
        <w:rPr>
          <w:szCs w:val="24"/>
          <w:lang w:eastAsia="en-US"/>
        </w:rPr>
        <w:t>от «</w:t>
      </w:r>
      <w:r w:rsidRPr="00C63B82">
        <w:rPr>
          <w:szCs w:val="24"/>
          <w:highlight w:val="lightGray"/>
          <w:lang w:eastAsia="en-US"/>
        </w:rPr>
        <w:t>____</w:t>
      </w:r>
      <w:r w:rsidRPr="00841E04">
        <w:rPr>
          <w:szCs w:val="24"/>
          <w:lang w:eastAsia="en-US"/>
        </w:rPr>
        <w:t xml:space="preserve">» </w:t>
      </w:r>
      <w:r w:rsidRPr="00C63B82">
        <w:rPr>
          <w:szCs w:val="24"/>
          <w:highlight w:val="lightGray"/>
          <w:lang w:eastAsia="en-US"/>
        </w:rPr>
        <w:t>_____________</w:t>
      </w:r>
      <w:r w:rsidRPr="00C04475">
        <w:rPr>
          <w:szCs w:val="24"/>
          <w:highlight w:val="lightGray"/>
          <w:lang w:eastAsia="en-US"/>
        </w:rPr>
        <w:t>20</w:t>
      </w:r>
      <w:r w:rsidR="00C04475" w:rsidRPr="00C04475">
        <w:rPr>
          <w:szCs w:val="24"/>
          <w:highlight w:val="lightGray"/>
          <w:lang w:val="en-US" w:eastAsia="en-US"/>
        </w:rPr>
        <w:t>__</w:t>
      </w:r>
      <w:r w:rsidRPr="00C04475">
        <w:rPr>
          <w:szCs w:val="24"/>
          <w:highlight w:val="lightGray"/>
          <w:lang w:eastAsia="en-US"/>
        </w:rPr>
        <w:t xml:space="preserve"> года</w:t>
      </w:r>
    </w:p>
    <w:p w:rsidR="00027882" w:rsidRPr="005D6791" w:rsidRDefault="00027882" w:rsidP="00027882">
      <w:pPr>
        <w:widowControl/>
        <w:autoSpaceDE/>
        <w:autoSpaceDN/>
        <w:adjustRightInd/>
        <w:ind w:firstLine="5245"/>
        <w:rPr>
          <w:szCs w:val="24"/>
          <w:lang w:eastAsia="en-US"/>
        </w:rPr>
      </w:pPr>
    </w:p>
    <w:p w:rsidR="00027882" w:rsidRPr="005D6791" w:rsidRDefault="00027882" w:rsidP="00027882">
      <w:pPr>
        <w:widowControl/>
        <w:autoSpaceDE/>
        <w:autoSpaceDN/>
        <w:adjustRightInd/>
        <w:ind w:firstLine="5245"/>
        <w:rPr>
          <w:szCs w:val="24"/>
          <w:lang w:eastAsia="en-US"/>
        </w:rPr>
      </w:pPr>
    </w:p>
    <w:p w:rsidR="00027882" w:rsidRPr="005D6791" w:rsidRDefault="00027882" w:rsidP="00027882">
      <w:pPr>
        <w:widowControl/>
        <w:autoSpaceDE/>
        <w:autoSpaceDN/>
        <w:adjustRightInd/>
        <w:ind w:firstLine="5245"/>
        <w:rPr>
          <w:szCs w:val="24"/>
          <w:lang w:eastAsia="en-US"/>
        </w:rPr>
      </w:pPr>
    </w:p>
    <w:p w:rsidR="00027882" w:rsidRPr="005D6791" w:rsidRDefault="00027882" w:rsidP="00027882">
      <w:pPr>
        <w:widowControl/>
        <w:autoSpaceDE/>
        <w:autoSpaceDN/>
        <w:adjustRightInd/>
        <w:ind w:firstLine="5245"/>
        <w:rPr>
          <w:szCs w:val="24"/>
          <w:lang w:eastAsia="en-US"/>
        </w:rPr>
      </w:pPr>
    </w:p>
    <w:p w:rsidR="00027882" w:rsidRPr="005D6791" w:rsidRDefault="00027882" w:rsidP="00027882">
      <w:pPr>
        <w:widowControl/>
        <w:autoSpaceDE/>
        <w:autoSpaceDN/>
        <w:adjustRightInd/>
        <w:ind w:firstLine="5245"/>
        <w:rPr>
          <w:szCs w:val="24"/>
          <w:lang w:eastAsia="en-US"/>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4536"/>
      </w:tblGrid>
      <w:tr w:rsidR="00027882" w:rsidRPr="00AA4876" w:rsidTr="00C63B82">
        <w:tc>
          <w:tcPr>
            <w:tcW w:w="6062" w:type="dxa"/>
            <w:tcBorders>
              <w:top w:val="nil"/>
              <w:left w:val="nil"/>
              <w:bottom w:val="nil"/>
              <w:right w:val="nil"/>
            </w:tcBorders>
          </w:tcPr>
          <w:p w:rsidR="00027882" w:rsidRPr="00AA4876" w:rsidRDefault="004E1F05" w:rsidP="00092801">
            <w:pPr>
              <w:rPr>
                <w:b/>
                <w:bCs/>
                <w:spacing w:val="-3"/>
                <w:szCs w:val="24"/>
              </w:rPr>
            </w:pPr>
            <w:r>
              <w:rPr>
                <w:b/>
                <w:bCs/>
                <w:spacing w:val="-3"/>
                <w:szCs w:val="24"/>
              </w:rPr>
              <w:t>Покупатель</w:t>
            </w:r>
            <w:r w:rsidR="00027882" w:rsidRPr="00AA4876">
              <w:rPr>
                <w:b/>
                <w:bCs/>
                <w:spacing w:val="-3"/>
                <w:szCs w:val="24"/>
              </w:rPr>
              <w:t xml:space="preserve">: </w:t>
            </w:r>
          </w:p>
        </w:tc>
        <w:tc>
          <w:tcPr>
            <w:tcW w:w="4536" w:type="dxa"/>
            <w:tcBorders>
              <w:top w:val="nil"/>
              <w:left w:val="nil"/>
              <w:bottom w:val="nil"/>
              <w:right w:val="nil"/>
            </w:tcBorders>
          </w:tcPr>
          <w:p w:rsidR="00027882" w:rsidRPr="00AA4876" w:rsidRDefault="004E1F05" w:rsidP="00092801">
            <w:pPr>
              <w:tabs>
                <w:tab w:val="center" w:pos="4153"/>
                <w:tab w:val="right" w:pos="8306"/>
              </w:tabs>
              <w:jc w:val="both"/>
              <w:rPr>
                <w:b/>
                <w:bCs/>
                <w:spacing w:val="-3"/>
                <w:szCs w:val="24"/>
              </w:rPr>
            </w:pPr>
            <w:r>
              <w:rPr>
                <w:b/>
                <w:bCs/>
                <w:spacing w:val="-3"/>
                <w:szCs w:val="24"/>
              </w:rPr>
              <w:t>Продавец</w:t>
            </w:r>
            <w:r w:rsidR="00027882" w:rsidRPr="00AA4876">
              <w:rPr>
                <w:b/>
                <w:bCs/>
                <w:spacing w:val="-3"/>
                <w:szCs w:val="24"/>
              </w:rPr>
              <w:t>:</w:t>
            </w:r>
          </w:p>
        </w:tc>
      </w:tr>
      <w:tr w:rsidR="00027882" w:rsidRPr="00AA4876" w:rsidTr="00C63B82">
        <w:tc>
          <w:tcPr>
            <w:tcW w:w="6062" w:type="dxa"/>
            <w:tcBorders>
              <w:top w:val="nil"/>
              <w:left w:val="nil"/>
              <w:bottom w:val="nil"/>
              <w:right w:val="nil"/>
            </w:tcBorders>
          </w:tcPr>
          <w:p w:rsidR="00027882" w:rsidRPr="00AA4876" w:rsidRDefault="00027882" w:rsidP="00092801">
            <w:pPr>
              <w:rPr>
                <w:b/>
                <w:szCs w:val="24"/>
              </w:rPr>
            </w:pPr>
          </w:p>
        </w:tc>
        <w:tc>
          <w:tcPr>
            <w:tcW w:w="4536" w:type="dxa"/>
            <w:tcBorders>
              <w:top w:val="nil"/>
              <w:left w:val="nil"/>
              <w:bottom w:val="nil"/>
              <w:right w:val="nil"/>
            </w:tcBorders>
          </w:tcPr>
          <w:p w:rsidR="00027882" w:rsidRPr="00AA4876" w:rsidRDefault="00027882" w:rsidP="00092801">
            <w:pPr>
              <w:rPr>
                <w:b/>
                <w:bCs/>
                <w:szCs w:val="24"/>
              </w:rPr>
            </w:pPr>
          </w:p>
        </w:tc>
      </w:tr>
      <w:tr w:rsidR="00027882" w:rsidRPr="00AA4876" w:rsidTr="00C63B82">
        <w:trPr>
          <w:trHeight w:val="626"/>
        </w:trPr>
        <w:tc>
          <w:tcPr>
            <w:tcW w:w="6062" w:type="dxa"/>
            <w:tcBorders>
              <w:top w:val="nil"/>
              <w:left w:val="nil"/>
              <w:bottom w:val="nil"/>
              <w:right w:val="nil"/>
            </w:tcBorders>
          </w:tcPr>
          <w:p w:rsidR="00027882" w:rsidRDefault="00027882" w:rsidP="00092801">
            <w:pPr>
              <w:rPr>
                <w:b/>
                <w:szCs w:val="24"/>
              </w:rPr>
            </w:pPr>
          </w:p>
          <w:p w:rsidR="00027882" w:rsidRDefault="00027882" w:rsidP="00092801">
            <w:pPr>
              <w:rPr>
                <w:b/>
                <w:szCs w:val="24"/>
              </w:rPr>
            </w:pPr>
          </w:p>
          <w:p w:rsidR="00027882" w:rsidRDefault="00027882" w:rsidP="00092801">
            <w:pPr>
              <w:rPr>
                <w:b/>
                <w:szCs w:val="24"/>
              </w:rPr>
            </w:pPr>
          </w:p>
          <w:p w:rsidR="00027882" w:rsidRPr="00AA4876" w:rsidRDefault="00027882" w:rsidP="00C63B82">
            <w:pPr>
              <w:rPr>
                <w:rFonts w:eastAsia="Calibri"/>
                <w:b/>
                <w:szCs w:val="24"/>
              </w:rPr>
            </w:pPr>
            <w:r w:rsidRPr="00C63B82">
              <w:rPr>
                <w:rFonts w:eastAsia="Calibri"/>
                <w:b/>
                <w:szCs w:val="24"/>
                <w:highlight w:val="lightGray"/>
              </w:rPr>
              <w:t>_________________</w:t>
            </w:r>
            <w:r w:rsidRPr="00AA4876">
              <w:rPr>
                <w:rFonts w:eastAsia="Calibri"/>
                <w:b/>
                <w:szCs w:val="24"/>
              </w:rPr>
              <w:t xml:space="preserve"> </w:t>
            </w:r>
          </w:p>
        </w:tc>
        <w:tc>
          <w:tcPr>
            <w:tcW w:w="4536" w:type="dxa"/>
            <w:tcBorders>
              <w:top w:val="nil"/>
              <w:left w:val="nil"/>
              <w:bottom w:val="nil"/>
              <w:right w:val="nil"/>
            </w:tcBorders>
          </w:tcPr>
          <w:p w:rsidR="00027882" w:rsidRDefault="00027882" w:rsidP="00092801">
            <w:pPr>
              <w:rPr>
                <w:b/>
                <w:szCs w:val="24"/>
              </w:rPr>
            </w:pPr>
          </w:p>
          <w:p w:rsidR="00027882" w:rsidRDefault="00027882" w:rsidP="00092801">
            <w:pPr>
              <w:rPr>
                <w:b/>
                <w:szCs w:val="24"/>
              </w:rPr>
            </w:pPr>
          </w:p>
          <w:p w:rsidR="00027882" w:rsidRDefault="00027882" w:rsidP="00092801">
            <w:pPr>
              <w:rPr>
                <w:b/>
                <w:szCs w:val="24"/>
              </w:rPr>
            </w:pPr>
          </w:p>
          <w:p w:rsidR="00027882" w:rsidRPr="00AA4876" w:rsidRDefault="00027882" w:rsidP="00C63B82">
            <w:pPr>
              <w:rPr>
                <w:rFonts w:eastAsia="Calibri"/>
                <w:b/>
                <w:szCs w:val="24"/>
              </w:rPr>
            </w:pPr>
            <w:r w:rsidRPr="00C63B82">
              <w:rPr>
                <w:rFonts w:eastAsia="Calibri"/>
                <w:b/>
                <w:szCs w:val="24"/>
                <w:highlight w:val="lightGray"/>
              </w:rPr>
              <w:t xml:space="preserve">_________________ </w:t>
            </w:r>
          </w:p>
        </w:tc>
      </w:tr>
    </w:tbl>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FB00F5" w:rsidRDefault="00FB00F5" w:rsidP="00A07656">
      <w:pPr>
        <w:widowControl/>
        <w:autoSpaceDE/>
        <w:autoSpaceDN/>
        <w:adjustRightInd/>
        <w:jc w:val="center"/>
        <w:rPr>
          <w:bCs/>
          <w:szCs w:val="24"/>
          <w:lang w:eastAsia="en-US"/>
        </w:rPr>
      </w:pPr>
    </w:p>
    <w:p w:rsidR="00A07656" w:rsidRPr="00B163C2" w:rsidRDefault="00A07656" w:rsidP="00A07656">
      <w:pPr>
        <w:widowControl/>
        <w:autoSpaceDE/>
        <w:autoSpaceDN/>
        <w:adjustRightInd/>
        <w:jc w:val="center"/>
        <w:rPr>
          <w:szCs w:val="24"/>
          <w:lang w:eastAsia="en-US"/>
        </w:rPr>
      </w:pPr>
      <w:r w:rsidRPr="00B163C2">
        <w:rPr>
          <w:bCs/>
          <w:szCs w:val="24"/>
          <w:lang w:eastAsia="en-U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4E1F05">
        <w:rPr>
          <w:bCs/>
          <w:szCs w:val="24"/>
          <w:lang w:eastAsia="en-US"/>
        </w:rPr>
        <w:t>____________</w:t>
      </w:r>
    </w:p>
    <w:p w:rsidR="00A07656" w:rsidRPr="00B163C2" w:rsidRDefault="00A07656" w:rsidP="00A07656">
      <w:pPr>
        <w:widowControl/>
        <w:autoSpaceDE/>
        <w:autoSpaceDN/>
        <w:adjustRightInd/>
        <w:jc w:val="center"/>
        <w:rPr>
          <w:szCs w:val="24"/>
          <w:lang w:eastAsia="en-US"/>
        </w:rPr>
      </w:pPr>
    </w:p>
    <w:p w:rsidR="00A07656" w:rsidRPr="00B163C2" w:rsidRDefault="00A07656" w:rsidP="00A07656">
      <w:pPr>
        <w:widowControl/>
        <w:autoSpaceDE/>
        <w:autoSpaceDN/>
        <w:adjustRightInd/>
        <w:jc w:val="center"/>
        <w:rPr>
          <w:szCs w:val="24"/>
          <w:lang w:eastAsia="en-US"/>
        </w:rPr>
      </w:pPr>
    </w:p>
    <w:p w:rsidR="00A07656" w:rsidRPr="00B163C2" w:rsidRDefault="00A07656" w:rsidP="00A07656">
      <w:pPr>
        <w:widowControl/>
        <w:autoSpaceDE/>
        <w:autoSpaceDN/>
        <w:adjustRightInd/>
        <w:rPr>
          <w:szCs w:val="24"/>
          <w:lang w:eastAsia="en-US"/>
        </w:rPr>
      </w:pPr>
    </w:p>
    <w:p w:rsidR="00A07656" w:rsidRPr="00B163C2" w:rsidRDefault="00A07656" w:rsidP="00A07656">
      <w:pPr>
        <w:widowControl/>
        <w:autoSpaceDE/>
        <w:autoSpaceDN/>
        <w:adjustRightInd/>
        <w:rPr>
          <w:szCs w:val="24"/>
          <w:lang w:eastAsia="en-US"/>
        </w:rPr>
      </w:pPr>
    </w:p>
    <w:p w:rsidR="00A07656" w:rsidRPr="00B163C2" w:rsidRDefault="00A07656" w:rsidP="00A07656">
      <w:pPr>
        <w:widowControl/>
        <w:autoSpaceDE/>
        <w:autoSpaceDN/>
        <w:adjustRightInd/>
        <w:rPr>
          <w:szCs w:val="24"/>
          <w:lang w:eastAsia="en-US"/>
        </w:rPr>
      </w:pPr>
    </w:p>
    <w:p w:rsidR="00A07656" w:rsidRPr="00B163C2" w:rsidRDefault="00A07656" w:rsidP="00A07656">
      <w:pPr>
        <w:widowControl/>
        <w:autoSpaceDE/>
        <w:autoSpaceDN/>
        <w:adjustRightInd/>
        <w:rPr>
          <w:szCs w:val="24"/>
          <w:lang w:eastAsia="en-US"/>
        </w:rPr>
      </w:pPr>
    </w:p>
    <w:p w:rsidR="00A07656" w:rsidRDefault="00A07656" w:rsidP="00A07656">
      <w:pPr>
        <w:widowControl/>
        <w:autoSpaceDE/>
        <w:autoSpaceDN/>
        <w:adjustRightInd/>
        <w:jc w:val="center"/>
        <w:rPr>
          <w:szCs w:val="24"/>
          <w:lang w:eastAsia="en-US"/>
        </w:rPr>
      </w:pPr>
    </w:p>
    <w:p w:rsidR="00FB00F5" w:rsidRDefault="00FB00F5" w:rsidP="00A07656">
      <w:pPr>
        <w:widowControl/>
        <w:autoSpaceDE/>
        <w:autoSpaceDN/>
        <w:adjustRightInd/>
        <w:jc w:val="center"/>
        <w:rPr>
          <w:szCs w:val="24"/>
          <w:lang w:eastAsia="en-US"/>
        </w:rPr>
      </w:pPr>
    </w:p>
    <w:p w:rsidR="00FB00F5" w:rsidRDefault="00FB00F5" w:rsidP="00A07656">
      <w:pPr>
        <w:widowControl/>
        <w:autoSpaceDE/>
        <w:autoSpaceDN/>
        <w:adjustRightInd/>
        <w:jc w:val="center"/>
        <w:rPr>
          <w:szCs w:val="24"/>
          <w:lang w:eastAsia="en-US"/>
        </w:rPr>
      </w:pPr>
    </w:p>
    <w:p w:rsidR="00FB00F5" w:rsidRDefault="00FB00F5" w:rsidP="00A07656">
      <w:pPr>
        <w:widowControl/>
        <w:autoSpaceDE/>
        <w:autoSpaceDN/>
        <w:adjustRightInd/>
        <w:jc w:val="center"/>
        <w:rPr>
          <w:szCs w:val="24"/>
          <w:lang w:eastAsia="en-US"/>
        </w:rPr>
      </w:pPr>
    </w:p>
    <w:p w:rsidR="00A07656" w:rsidRDefault="00A07656" w:rsidP="00A07656">
      <w:pPr>
        <w:widowControl/>
        <w:autoSpaceDE/>
        <w:autoSpaceDN/>
        <w:adjustRightInd/>
        <w:jc w:val="center"/>
        <w:rPr>
          <w:szCs w:val="24"/>
          <w:lang w:eastAsia="en-US"/>
        </w:rPr>
      </w:pPr>
    </w:p>
    <w:p w:rsidR="00A07656" w:rsidRDefault="00A07656" w:rsidP="00A07656">
      <w:pPr>
        <w:widowControl/>
        <w:autoSpaceDE/>
        <w:autoSpaceDN/>
        <w:adjustRightInd/>
        <w:jc w:val="center"/>
        <w:rPr>
          <w:szCs w:val="24"/>
          <w:lang w:eastAsia="en-US"/>
        </w:rPr>
      </w:pPr>
    </w:p>
    <w:p w:rsidR="00A07656" w:rsidRDefault="00A07656" w:rsidP="00A07656">
      <w:pPr>
        <w:widowControl/>
        <w:autoSpaceDE/>
        <w:autoSpaceDN/>
        <w:adjustRightInd/>
        <w:jc w:val="center"/>
        <w:rPr>
          <w:szCs w:val="24"/>
          <w:lang w:eastAsia="en-US"/>
        </w:rPr>
      </w:pPr>
    </w:p>
    <w:p w:rsidR="00662412" w:rsidRDefault="00662412" w:rsidP="00A07656">
      <w:pPr>
        <w:widowControl/>
        <w:autoSpaceDE/>
        <w:autoSpaceDN/>
        <w:adjustRightInd/>
        <w:jc w:val="center"/>
        <w:rPr>
          <w:szCs w:val="24"/>
          <w:lang w:eastAsia="en-US"/>
        </w:rPr>
      </w:pPr>
    </w:p>
    <w:p w:rsidR="00662412" w:rsidRDefault="00662412" w:rsidP="00A07656">
      <w:pPr>
        <w:widowControl/>
        <w:autoSpaceDE/>
        <w:autoSpaceDN/>
        <w:adjustRightInd/>
        <w:jc w:val="center"/>
        <w:rPr>
          <w:szCs w:val="24"/>
          <w:lang w:eastAsia="en-US"/>
        </w:rPr>
      </w:pPr>
    </w:p>
    <w:p w:rsidR="00662412" w:rsidRDefault="00662412" w:rsidP="00A07656">
      <w:pPr>
        <w:widowControl/>
        <w:autoSpaceDE/>
        <w:autoSpaceDN/>
        <w:adjustRightInd/>
        <w:jc w:val="center"/>
        <w:rPr>
          <w:szCs w:val="24"/>
          <w:lang w:eastAsia="en-US"/>
        </w:rPr>
      </w:pPr>
    </w:p>
    <w:p w:rsidR="00A07656" w:rsidRDefault="00A07656" w:rsidP="00A07656">
      <w:pPr>
        <w:widowControl/>
        <w:autoSpaceDE/>
        <w:autoSpaceDN/>
        <w:adjustRightInd/>
        <w:jc w:val="center"/>
        <w:rPr>
          <w:szCs w:val="24"/>
          <w:lang w:eastAsia="en-US"/>
        </w:rPr>
      </w:pPr>
    </w:p>
    <w:p w:rsidR="00A07656" w:rsidRDefault="00A07656" w:rsidP="00A07656">
      <w:pPr>
        <w:widowControl/>
        <w:autoSpaceDE/>
        <w:autoSpaceDN/>
        <w:adjustRightInd/>
        <w:jc w:val="center"/>
        <w:rPr>
          <w:szCs w:val="24"/>
          <w:lang w:eastAsia="en-US"/>
        </w:rPr>
      </w:pPr>
    </w:p>
    <w:p w:rsidR="00A07656" w:rsidRDefault="00A07656" w:rsidP="00A07656">
      <w:pPr>
        <w:widowControl/>
        <w:autoSpaceDE/>
        <w:autoSpaceDN/>
        <w:adjustRightInd/>
        <w:jc w:val="center"/>
        <w:rPr>
          <w:szCs w:val="24"/>
          <w:lang w:eastAsia="en-US"/>
        </w:rPr>
      </w:pPr>
    </w:p>
    <w:p w:rsidR="00A07656" w:rsidRPr="00B163C2" w:rsidRDefault="00A07656" w:rsidP="00A07656">
      <w:pPr>
        <w:widowControl/>
        <w:autoSpaceDE/>
        <w:autoSpaceDN/>
        <w:adjustRightInd/>
        <w:jc w:val="center"/>
        <w:rPr>
          <w:szCs w:val="24"/>
          <w:lang w:eastAsia="en-US"/>
        </w:rPr>
      </w:pPr>
    </w:p>
    <w:p w:rsidR="00A07656" w:rsidRPr="00B163C2" w:rsidRDefault="00A07656" w:rsidP="00A07656">
      <w:pPr>
        <w:widowControl/>
        <w:autoSpaceDE/>
        <w:autoSpaceDN/>
        <w:adjustRightInd/>
        <w:jc w:val="center"/>
        <w:rPr>
          <w:szCs w:val="24"/>
          <w:lang w:eastAsia="en-US"/>
        </w:rPr>
      </w:pPr>
    </w:p>
    <w:p w:rsidR="00A07656" w:rsidRDefault="00A07656" w:rsidP="00A07656">
      <w:pPr>
        <w:widowControl/>
        <w:autoSpaceDE/>
        <w:autoSpaceDN/>
        <w:adjustRightInd/>
        <w:jc w:val="center"/>
        <w:rPr>
          <w:szCs w:val="24"/>
          <w:lang w:eastAsia="en-US"/>
        </w:rPr>
      </w:pPr>
      <w:r>
        <w:rPr>
          <w:szCs w:val="24"/>
          <w:lang w:eastAsia="en-US"/>
        </w:rPr>
        <w:t xml:space="preserve">г. </w:t>
      </w:r>
      <w:r w:rsidRPr="00B163C2">
        <w:rPr>
          <w:szCs w:val="24"/>
          <w:lang w:eastAsia="en-US"/>
        </w:rPr>
        <w:t>Нижневартовск</w:t>
      </w:r>
    </w:p>
    <w:p w:rsidR="00976E81" w:rsidRDefault="00976E81" w:rsidP="00A07656">
      <w:pPr>
        <w:widowControl/>
        <w:autoSpaceDE/>
        <w:autoSpaceDN/>
        <w:adjustRightInd/>
        <w:jc w:val="center"/>
        <w:rPr>
          <w:szCs w:val="24"/>
          <w:lang w:eastAsia="en-US"/>
        </w:rPr>
      </w:pPr>
    </w:p>
    <w:p w:rsidR="00976E81" w:rsidRPr="006A6A2A" w:rsidRDefault="00976E81" w:rsidP="00662412">
      <w:pPr>
        <w:pageBreakBefore/>
        <w:rPr>
          <w:rFonts w:ascii="Arial" w:hAnsi="Arial" w:cs="Arial"/>
          <w:b/>
          <w:bCs/>
          <w:caps/>
          <w:color w:val="000000" w:themeColor="text1"/>
          <w:sz w:val="32"/>
          <w:szCs w:val="32"/>
        </w:rPr>
      </w:pPr>
      <w:r>
        <w:rPr>
          <w:rFonts w:ascii="Arial" w:hAnsi="Arial" w:cs="Arial"/>
          <w:b/>
          <w:bCs/>
          <w:caps/>
          <w:color w:val="000000" w:themeColor="text1"/>
          <w:sz w:val="32"/>
          <w:szCs w:val="32"/>
        </w:rPr>
        <w:lastRenderedPageBreak/>
        <w:t xml:space="preserve">1. </w:t>
      </w:r>
      <w:r w:rsidRPr="006A6A2A">
        <w:rPr>
          <w:rFonts w:ascii="Arial" w:hAnsi="Arial" w:cs="Arial"/>
          <w:b/>
          <w:bCs/>
          <w:caps/>
          <w:color w:val="000000" w:themeColor="text1"/>
          <w:sz w:val="32"/>
          <w:szCs w:val="32"/>
        </w:rPr>
        <w:t xml:space="preserve">ВВОДНЫЕ ПОЛОЖЕНИЯ </w:t>
      </w:r>
    </w:p>
    <w:p w:rsidR="00976E81" w:rsidRPr="0024687E" w:rsidRDefault="004E1F05" w:rsidP="00976E81">
      <w:pPr>
        <w:tabs>
          <w:tab w:val="left" w:pos="0"/>
        </w:tabs>
        <w:spacing w:before="120" w:after="120"/>
        <w:jc w:val="both"/>
        <w:rPr>
          <w:snapToGrid w:val="0"/>
          <w:szCs w:val="24"/>
        </w:rPr>
      </w:pPr>
      <w:r w:rsidRPr="004E1F05">
        <w:rPr>
          <w:snapToGrid w:val="0"/>
          <w:szCs w:val="24"/>
        </w:rPr>
        <w:t>____________</w:t>
      </w:r>
      <w:r w:rsidR="00976E81" w:rsidRPr="0024687E">
        <w:rPr>
          <w:snapToGrid w:val="0"/>
          <w:szCs w:val="24"/>
        </w:rPr>
        <w:t xml:space="preserve">является одним из крупных потребителей услуг подрядных организаций </w:t>
      </w:r>
      <w:proofErr w:type="gramStart"/>
      <w:r w:rsidR="00976E81" w:rsidRPr="0024687E">
        <w:rPr>
          <w:snapToGrid w:val="0"/>
          <w:szCs w:val="24"/>
        </w:rPr>
        <w:t>в</w:t>
      </w:r>
      <w:proofErr w:type="gramEnd"/>
      <w:r w:rsidR="00976E81" w:rsidRPr="0024687E">
        <w:rPr>
          <w:snapToGrid w:val="0"/>
          <w:szCs w:val="24"/>
        </w:rPr>
        <w:t xml:space="preserve"> </w:t>
      </w:r>
      <w:proofErr w:type="gramStart"/>
      <w:r w:rsidR="00976E81" w:rsidRPr="0024687E">
        <w:rPr>
          <w:snapToGrid w:val="0"/>
          <w:szCs w:val="24"/>
        </w:rPr>
        <w:t>Нижневартовском</w:t>
      </w:r>
      <w:proofErr w:type="gramEnd"/>
      <w:r w:rsidR="00976E81" w:rsidRPr="0024687E">
        <w:rPr>
          <w:snapToGrid w:val="0"/>
          <w:szCs w:val="24"/>
        </w:rPr>
        <w:t xml:space="preserve"> районе. В связи с этим уровень безопасности объектов и уровень защищенности персонала </w:t>
      </w:r>
      <w:r w:rsidRPr="004E1F05">
        <w:rPr>
          <w:snapToGrid w:val="0"/>
          <w:szCs w:val="24"/>
        </w:rPr>
        <w:t>____________</w:t>
      </w:r>
      <w:r w:rsidR="00976E81" w:rsidRPr="0024687E">
        <w:rPr>
          <w:snapToGrid w:val="0"/>
          <w:szCs w:val="24"/>
        </w:rPr>
        <w:t xml:space="preserve"> зависит от квалификации персонала организаций, привлекаемых к работам и оказанию услуг на объектах </w:t>
      </w:r>
      <w:r w:rsidRPr="004E1F05">
        <w:rPr>
          <w:snapToGrid w:val="0"/>
          <w:szCs w:val="24"/>
        </w:rPr>
        <w:t>____________</w:t>
      </w:r>
      <w:r w:rsidR="00976E81" w:rsidRPr="0024687E">
        <w:rPr>
          <w:snapToGrid w:val="0"/>
          <w:szCs w:val="24"/>
        </w:rPr>
        <w:t xml:space="preserve"> и арендующими имущество </w:t>
      </w:r>
      <w:r w:rsidRPr="004E1F05">
        <w:rPr>
          <w:snapToGrid w:val="0"/>
          <w:szCs w:val="24"/>
        </w:rPr>
        <w:t>____________</w:t>
      </w:r>
      <w:r w:rsidR="00976E81" w:rsidRPr="0024687E">
        <w:rPr>
          <w:snapToGrid w:val="0"/>
          <w:szCs w:val="24"/>
        </w:rPr>
        <w:t xml:space="preserve">, совершенства проектных решений, исправности применяемых или предоставляемых этими организациями материалов, инструментов, оборудования, транспорта. </w:t>
      </w:r>
    </w:p>
    <w:p w:rsidR="00976E81" w:rsidRPr="0024687E" w:rsidRDefault="00976E81" w:rsidP="00976E81"/>
    <w:p w:rsidR="00976E81" w:rsidRPr="0024687E" w:rsidRDefault="00976E81" w:rsidP="00976E81">
      <w:pPr>
        <w:rPr>
          <w:rFonts w:ascii="Arial" w:hAnsi="Arial" w:cs="Arial"/>
          <w:b/>
          <w:bCs/>
          <w:caps/>
          <w:sz w:val="32"/>
          <w:szCs w:val="32"/>
        </w:rPr>
      </w:pPr>
      <w:r w:rsidRPr="0024687E">
        <w:rPr>
          <w:rFonts w:ascii="Arial" w:hAnsi="Arial" w:cs="Arial"/>
          <w:b/>
          <w:bCs/>
          <w:caps/>
          <w:sz w:val="32"/>
          <w:szCs w:val="32"/>
        </w:rPr>
        <w:t>2. ГЛОССАРИЙ</w:t>
      </w:r>
    </w:p>
    <w:p w:rsidR="00976E81" w:rsidRPr="0024687E" w:rsidRDefault="00976E81" w:rsidP="00976E81">
      <w:pPr>
        <w:jc w:val="both"/>
      </w:pPr>
    </w:p>
    <w:p w:rsidR="00976E81" w:rsidRPr="0024687E" w:rsidRDefault="00976E81" w:rsidP="00976E81">
      <w:pPr>
        <w:pStyle w:val="S20"/>
        <w:numPr>
          <w:ilvl w:val="0"/>
          <w:numId w:val="0"/>
        </w:numPr>
        <w:tabs>
          <w:tab w:val="left" w:pos="567"/>
        </w:tabs>
        <w:spacing w:after="200"/>
        <w:ind w:left="360"/>
        <w:outlineLvl w:val="9"/>
        <w:rPr>
          <w:rFonts w:eastAsia="Calibri"/>
          <w:lang w:eastAsia="en-US"/>
        </w:rPr>
      </w:pPr>
      <w:r w:rsidRPr="0024687E">
        <w:rPr>
          <w:rFonts w:eastAsia="Calibri"/>
          <w:lang w:eastAsia="en-US"/>
        </w:rPr>
        <w:t>2.1.ТЕРМИНЫ И ОБОЗНАЧЕНИЯ КОРПОРАТИВНОГО ГЛОССАРИЯ</w:t>
      </w:r>
    </w:p>
    <w:tbl>
      <w:tblPr>
        <w:tblW w:w="5000" w:type="pct"/>
        <w:shd w:val="clear" w:color="FFFFFF" w:fill="FFFFFF"/>
        <w:tblLayout w:type="fixed"/>
        <w:tblLook w:val="0000" w:firstRow="0" w:lastRow="0" w:firstColumn="0" w:lastColumn="0" w:noHBand="0" w:noVBand="0"/>
      </w:tblPr>
      <w:tblGrid>
        <w:gridCol w:w="2622"/>
        <w:gridCol w:w="7090"/>
      </w:tblGrid>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bCs/>
                <w:i/>
                <w:caps/>
                <w:sz w:val="20"/>
              </w:rPr>
              <w:t>АВАРИЯ</w:t>
            </w:r>
          </w:p>
        </w:tc>
        <w:tc>
          <w:tcPr>
            <w:tcW w:w="3650" w:type="pct"/>
            <w:shd w:val="clear" w:color="FFFFFF" w:fill="FFFFFF"/>
            <w:vAlign w:val="center"/>
          </w:tcPr>
          <w:p w:rsidR="00976E81" w:rsidRPr="0024687E" w:rsidRDefault="00976E81" w:rsidP="00976E81">
            <w:pPr>
              <w:spacing w:before="120" w:after="120"/>
              <w:jc w:val="both"/>
              <w:rPr>
                <w:rStyle w:val="urtxtemph"/>
              </w:rPr>
            </w:pPr>
            <w:r w:rsidRPr="0024687E">
              <w:t>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caps/>
                <w:sz w:val="20"/>
              </w:rPr>
              <w:t>АРЕНДАТОР</w:t>
            </w:r>
          </w:p>
        </w:tc>
        <w:tc>
          <w:tcPr>
            <w:tcW w:w="3650" w:type="pct"/>
            <w:shd w:val="clear" w:color="FFFFFF" w:fill="FFFFFF"/>
            <w:vAlign w:val="center"/>
          </w:tcPr>
          <w:p w:rsidR="00976E81" w:rsidRPr="0024687E" w:rsidRDefault="00976E81" w:rsidP="00976E81">
            <w:pPr>
              <w:spacing w:before="120" w:after="120"/>
              <w:jc w:val="both"/>
              <w:rPr>
                <w:rStyle w:val="urtxtemph"/>
              </w:rPr>
            </w:pPr>
            <w:r w:rsidRPr="0024687E">
              <w:rPr>
                <w:rStyle w:val="urtxtemph"/>
              </w:rPr>
              <w:t>сторона в договоре аренды, получающая от арендодателя имущество за плату во временное владение и пользование или во временное пользование, и обязующаяся возвратить эту вещь в сохранности.</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bookmarkStart w:id="1" w:name="_Toc31983530"/>
            <w:r w:rsidRPr="0024687E">
              <w:rPr>
                <w:rStyle w:val="31"/>
                <w:rFonts w:ascii="Arial" w:hAnsi="Arial" w:cs="Arial"/>
                <w:i/>
                <w:sz w:val="20"/>
                <w:szCs w:val="20"/>
              </w:rPr>
              <w:t>ДОРОЖНО-ТРАНСПОРТНОЕ ПРОИСШЕСТВИЕ (ДТП)</w:t>
            </w:r>
            <w:bookmarkEnd w:id="1"/>
          </w:p>
        </w:tc>
        <w:tc>
          <w:tcPr>
            <w:tcW w:w="3650" w:type="pct"/>
            <w:shd w:val="clear" w:color="FFFFFF" w:fill="FFFFFF"/>
            <w:vAlign w:val="center"/>
          </w:tcPr>
          <w:p w:rsidR="00976E81" w:rsidRPr="0024687E" w:rsidRDefault="00976E81" w:rsidP="00976E81">
            <w:pPr>
              <w:spacing w:before="120" w:after="120"/>
              <w:jc w:val="both"/>
              <w:rPr>
                <w:rStyle w:val="urtxtemph"/>
              </w:rPr>
            </w:pPr>
            <w:r w:rsidRPr="0024687E">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caps/>
                <w:sz w:val="20"/>
              </w:rPr>
              <w:t>ИНЦИДЕНТ</w:t>
            </w:r>
          </w:p>
        </w:tc>
        <w:tc>
          <w:tcPr>
            <w:tcW w:w="3650" w:type="pct"/>
            <w:shd w:val="clear" w:color="FFFFFF" w:fill="FFFFFF"/>
            <w:vAlign w:val="center"/>
          </w:tcPr>
          <w:p w:rsidR="00976E81" w:rsidRPr="0024687E" w:rsidRDefault="00976E81" w:rsidP="00976E81">
            <w:pPr>
              <w:spacing w:before="120" w:after="120"/>
              <w:jc w:val="both"/>
              <w:rPr>
                <w:rStyle w:val="urtxtemph"/>
              </w:rPr>
            </w:pPr>
            <w:r w:rsidRPr="0024687E">
              <w:t>отказ или повреждение технических устройств, применяемых на опасных производственных объектах, отклонение от режимов технологического процесса.</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jc w:val="both"/>
              <w:rPr>
                <w:rFonts w:ascii="Arial" w:hAnsi="Arial" w:cs="Arial"/>
                <w:b/>
                <w:i/>
                <w:caps/>
                <w:sz w:val="20"/>
              </w:rPr>
            </w:pPr>
            <w:r w:rsidRPr="0024687E">
              <w:rPr>
                <w:rFonts w:ascii="Arial" w:hAnsi="Arial" w:cs="Arial"/>
                <w:b/>
                <w:i/>
                <w:caps/>
                <w:sz w:val="20"/>
              </w:rPr>
              <w:t>КОМПАНИЯ</w:t>
            </w:r>
          </w:p>
        </w:tc>
        <w:tc>
          <w:tcPr>
            <w:tcW w:w="3650" w:type="pct"/>
            <w:shd w:val="clear" w:color="FFFFFF" w:fill="FFFFFF"/>
            <w:vAlign w:val="center"/>
          </w:tcPr>
          <w:p w:rsidR="00976E81" w:rsidRPr="0024687E" w:rsidRDefault="00976E81" w:rsidP="00976E81">
            <w:pPr>
              <w:spacing w:before="120" w:after="120"/>
              <w:jc w:val="both"/>
            </w:pPr>
            <w:r w:rsidRPr="0024687E">
              <w:rPr>
                <w:rStyle w:val="urtxtemph"/>
              </w:rPr>
              <w:t>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caps/>
                <w:sz w:val="20"/>
              </w:rPr>
            </w:pPr>
            <w:r w:rsidRPr="0024687E">
              <w:rPr>
                <w:rFonts w:ascii="Arial" w:hAnsi="Arial" w:cs="Arial"/>
                <w:b/>
                <w:i/>
                <w:caps/>
                <w:sz w:val="20"/>
              </w:rPr>
              <w:t>Локальный нормативный документ (ЛНД</w:t>
            </w:r>
            <w:r w:rsidRPr="0024687E">
              <w:rPr>
                <w:b/>
                <w:sz w:val="20"/>
              </w:rPr>
              <w:t>)</w:t>
            </w:r>
          </w:p>
        </w:tc>
        <w:tc>
          <w:tcPr>
            <w:tcW w:w="3650" w:type="pct"/>
            <w:shd w:val="clear" w:color="FFFFFF" w:fill="FFFFFF"/>
            <w:vAlign w:val="center"/>
          </w:tcPr>
          <w:p w:rsidR="00976E81" w:rsidRPr="0024687E" w:rsidRDefault="00AA1F3B" w:rsidP="00976E81">
            <w:pPr>
              <w:spacing w:before="120" w:after="120"/>
              <w:jc w:val="both"/>
            </w:pPr>
            <w:hyperlink r:id="rId9" w:history="1">
              <w:r w:rsidR="00976E81" w:rsidRPr="0024687E">
                <w:t xml:space="preserve">внутренний документ, в котором в целях многократного применения устанавливаются правила и требования к деятельности </w:t>
              </w:r>
              <w:r w:rsidR="004E1F05" w:rsidRPr="004E1F05">
                <w:t>____________</w:t>
              </w:r>
              <w:r w:rsidR="00976E81" w:rsidRPr="0024687E">
                <w:t>, дл</w:t>
              </w:r>
              <w:r w:rsidR="00976E81">
                <w:t xml:space="preserve">я исполнения его работниками </w:t>
              </w:r>
              <w:r w:rsidR="004E1F05" w:rsidRPr="004E1F05">
                <w:t>____________</w:t>
              </w:r>
              <w:r w:rsidR="004E1F05">
                <w:t xml:space="preserve"> </w:t>
              </w:r>
              <w:r w:rsidR="00976E81" w:rsidRPr="0024687E">
                <w:t xml:space="preserve">и другими лицами, на которых он распространяет свое действие. </w:t>
              </w:r>
            </w:hyperlink>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caps/>
                <w:sz w:val="20"/>
              </w:rPr>
            </w:pPr>
            <w:r w:rsidRPr="0024687E">
              <w:rPr>
                <w:rFonts w:ascii="Arial" w:hAnsi="Arial" w:cs="Arial"/>
                <w:b/>
                <w:bCs/>
                <w:i/>
                <w:caps/>
                <w:sz w:val="20"/>
              </w:rPr>
              <w:t>НЕСЧАСТНЫЙ СЛУЧАЙ НА ПРОИЗВОДСТВЕ</w:t>
            </w:r>
          </w:p>
        </w:tc>
        <w:tc>
          <w:tcPr>
            <w:tcW w:w="3650" w:type="pct"/>
            <w:shd w:val="clear" w:color="FFFFFF" w:fill="FFFFFF"/>
            <w:vAlign w:val="center"/>
          </w:tcPr>
          <w:p w:rsidR="00976E81" w:rsidRPr="0024687E" w:rsidRDefault="00976E81" w:rsidP="00976E81">
            <w:pPr>
              <w:spacing w:before="120" w:after="120"/>
              <w:jc w:val="both"/>
            </w:pPr>
            <w:proofErr w:type="gramStart"/>
            <w:r w:rsidRPr="0024687E">
              <w:rPr>
                <w:bCs/>
              </w:rPr>
              <w:t>событие,</w:t>
            </w:r>
            <w:r w:rsidRPr="0024687E">
              <w:rPr>
                <w:b/>
              </w:rPr>
              <w:t xml:space="preserve"> </w:t>
            </w:r>
            <w:r w:rsidRPr="0024687E">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w:t>
            </w:r>
            <w:r w:rsidRPr="0024687E">
              <w:lastRenderedPageBreak/>
              <w:t>рабочей смены) или стойкую утрату им трудоспособности, либо его смерть.</w:t>
            </w:r>
            <w:proofErr w:type="gramEnd"/>
            <w:r w:rsidRPr="0024687E">
              <w:t xml:space="preserve"> По степени тяжести несчастные случаи подразделяются </w:t>
            </w:r>
            <w:proofErr w:type="gramStart"/>
            <w:r w:rsidRPr="0024687E">
              <w:t>на</w:t>
            </w:r>
            <w:proofErr w:type="gramEnd"/>
            <w:r w:rsidRPr="0024687E">
              <w:t xml:space="preserve">: </w:t>
            </w:r>
          </w:p>
          <w:p w:rsidR="00976E81" w:rsidRPr="0024687E" w:rsidRDefault="00976E81" w:rsidP="00976E81">
            <w:pPr>
              <w:numPr>
                <w:ilvl w:val="0"/>
                <w:numId w:val="6"/>
              </w:numPr>
              <w:spacing w:before="120" w:after="120"/>
              <w:jc w:val="both"/>
              <w:rPr>
                <w:bCs/>
                <w:iCs/>
              </w:rPr>
            </w:pPr>
            <w:r w:rsidRPr="0024687E">
              <w:rPr>
                <w:bCs/>
                <w:iCs/>
              </w:rPr>
              <w:t xml:space="preserve">легкие; </w:t>
            </w:r>
          </w:p>
          <w:p w:rsidR="00976E81" w:rsidRDefault="00976E81" w:rsidP="00976E81">
            <w:pPr>
              <w:numPr>
                <w:ilvl w:val="0"/>
                <w:numId w:val="6"/>
              </w:numPr>
              <w:spacing w:before="120" w:after="120"/>
              <w:jc w:val="both"/>
              <w:rPr>
                <w:bCs/>
                <w:iCs/>
              </w:rPr>
            </w:pPr>
            <w:r>
              <w:rPr>
                <w:bCs/>
                <w:iCs/>
              </w:rPr>
              <w:t>тяжелые;</w:t>
            </w:r>
          </w:p>
          <w:p w:rsidR="00976E81" w:rsidRPr="00E4001E" w:rsidRDefault="00976E81" w:rsidP="00976E81">
            <w:pPr>
              <w:numPr>
                <w:ilvl w:val="0"/>
                <w:numId w:val="6"/>
              </w:numPr>
              <w:spacing w:before="120" w:after="120"/>
              <w:jc w:val="both"/>
              <w:rPr>
                <w:bCs/>
                <w:iCs/>
              </w:rPr>
            </w:pPr>
            <w:r>
              <w:rPr>
                <w:bCs/>
                <w:iCs/>
              </w:rPr>
              <w:t>со смертельным исходом.</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bCs/>
                <w:i/>
                <w:caps/>
                <w:sz w:val="20"/>
              </w:rPr>
            </w:pPr>
            <w:r w:rsidRPr="0024687E">
              <w:rPr>
                <w:rFonts w:ascii="Arial" w:hAnsi="Arial" w:cs="Arial"/>
                <w:b/>
                <w:bCs/>
                <w:i/>
                <w:caps/>
                <w:sz w:val="20"/>
              </w:rPr>
              <w:lastRenderedPageBreak/>
              <w:t>НОРМАТИВНЫЙ ДОКУМЕНТ В ОБЛАСТИ ПРОМЫШЛЕННОЙ БЕЗОПАСНОСТИ, ОХРАНЫ ТРУДА И ОКРУЖАЮЩЕЙ СРЕДЫ  (НОРМАТИВНЫЙ ДОКУМЕНТ В ОБЛАСТИ ПБОТС)</w:t>
            </w:r>
          </w:p>
        </w:tc>
        <w:tc>
          <w:tcPr>
            <w:tcW w:w="3650" w:type="pct"/>
            <w:shd w:val="clear" w:color="FFFFFF" w:fill="FFFFFF"/>
            <w:vAlign w:val="center"/>
          </w:tcPr>
          <w:p w:rsidR="00976E81" w:rsidRPr="0024687E" w:rsidRDefault="00976E81" w:rsidP="00976E81">
            <w:pPr>
              <w:spacing w:after="120"/>
              <w:jc w:val="both"/>
            </w:pPr>
            <w:r w:rsidRPr="0024687E">
              <w:rPr>
                <w:rStyle w:val="urtxtemph"/>
              </w:rPr>
              <w:t xml:space="preserve">законодательный, нормативный, правовой, распорядительный, локальный нормативный документ в области промышленной безопасности, охраны труда и окружающей среды, включая вопросы пожарной, противофонтанной безопасности, готовности </w:t>
            </w:r>
            <w:r w:rsidR="004E1F05" w:rsidRPr="004E1F05">
              <w:rPr>
                <w:rStyle w:val="urtxtemph"/>
              </w:rPr>
              <w:t>____________</w:t>
            </w:r>
            <w:r>
              <w:rPr>
                <w:rStyle w:val="urtxtemph"/>
              </w:rPr>
              <w:t xml:space="preserve"> </w:t>
            </w:r>
            <w:r w:rsidRPr="0024687E">
              <w:rPr>
                <w:rStyle w:val="urtxtemph"/>
              </w:rPr>
              <w:t>к действиям по локализации и ликвидации последствий аварий.</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caps/>
                <w:sz w:val="20"/>
              </w:rPr>
            </w:pPr>
            <w:r w:rsidRPr="0024687E">
              <w:rPr>
                <w:rFonts w:ascii="Arial" w:hAnsi="Arial" w:cs="Arial"/>
                <w:b/>
                <w:i/>
                <w:sz w:val="20"/>
              </w:rPr>
              <w:t>ОБЪЕКТ</w:t>
            </w:r>
          </w:p>
        </w:tc>
        <w:tc>
          <w:tcPr>
            <w:tcW w:w="3650" w:type="pct"/>
            <w:shd w:val="clear" w:color="FFFFFF" w:fill="FFFFFF"/>
            <w:vAlign w:val="center"/>
          </w:tcPr>
          <w:p w:rsidR="00976E81" w:rsidRPr="0024687E" w:rsidRDefault="00976E81" w:rsidP="00976E81">
            <w:pPr>
              <w:spacing w:before="120" w:after="120"/>
              <w:jc w:val="both"/>
            </w:pPr>
            <w:proofErr w:type="gramStart"/>
            <w:r w:rsidRPr="0024687E">
              <w:rPr>
                <w:szCs w:val="24"/>
              </w:rPr>
              <w:t>производственные площадки,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ОКРУЖАЮЩАЯ СРЕДА</w:t>
            </w:r>
          </w:p>
        </w:tc>
        <w:tc>
          <w:tcPr>
            <w:tcW w:w="3650" w:type="pct"/>
            <w:shd w:val="clear" w:color="FFFFFF" w:fill="FFFFFF"/>
            <w:vAlign w:val="center"/>
          </w:tcPr>
          <w:p w:rsidR="00976E81" w:rsidRPr="0024687E" w:rsidRDefault="00976E81" w:rsidP="00976E81">
            <w:pPr>
              <w:spacing w:before="120" w:after="120"/>
              <w:jc w:val="both"/>
              <w:rPr>
                <w:szCs w:val="24"/>
              </w:rPr>
            </w:pPr>
            <w:r w:rsidRPr="0024687E">
              <w:rPr>
                <w:szCs w:val="24"/>
              </w:rPr>
              <w:t>совокупность компонентов природной среды, природных и природно-антропогенных объектов, а также антропогенных объектов.</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bCs/>
                <w:i/>
                <w:caps/>
                <w:sz w:val="20"/>
              </w:rPr>
              <w:t>ОТКАЗ ТЕХНИЧЕСКОГО УСТРОЙСТВА</w:t>
            </w:r>
          </w:p>
        </w:tc>
        <w:tc>
          <w:tcPr>
            <w:tcW w:w="3650" w:type="pct"/>
            <w:shd w:val="clear" w:color="FFFFFF" w:fill="FFFFFF"/>
            <w:vAlign w:val="center"/>
          </w:tcPr>
          <w:p w:rsidR="00976E81" w:rsidRPr="0024687E" w:rsidRDefault="00976E81" w:rsidP="00976E81">
            <w:pPr>
              <w:spacing w:before="120" w:after="120"/>
              <w:jc w:val="both"/>
              <w:rPr>
                <w:szCs w:val="24"/>
              </w:rPr>
            </w:pPr>
            <w:r w:rsidRPr="0024687E">
              <w:t>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bCs/>
                <w:i/>
                <w:sz w:val="20"/>
              </w:rPr>
              <w:t>ОХРАНА ТРУДА</w:t>
            </w:r>
          </w:p>
        </w:tc>
        <w:tc>
          <w:tcPr>
            <w:tcW w:w="3650" w:type="pct"/>
            <w:shd w:val="clear" w:color="FFFFFF" w:fill="FFFFFF"/>
            <w:vAlign w:val="center"/>
          </w:tcPr>
          <w:p w:rsidR="00976E81" w:rsidRPr="0024687E" w:rsidRDefault="00976E81" w:rsidP="00976E81">
            <w:pPr>
              <w:spacing w:before="120" w:after="120"/>
              <w:jc w:val="both"/>
              <w:rPr>
                <w:szCs w:val="24"/>
              </w:rPr>
            </w:pPr>
            <w:r w:rsidRPr="0024687E">
              <w:rPr>
                <w:szCs w:val="24"/>
              </w:rPr>
              <w:t>система обеспечения безопасности жизни и здоровья работников в процессе трудовой деятельности, включающая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caps/>
                <w:sz w:val="20"/>
              </w:rPr>
              <w:t>ПОВРЕЖДЕНИЕ ТЕХНИЧЕСКИХ УСТРОЙСТВ</w:t>
            </w:r>
          </w:p>
        </w:tc>
        <w:tc>
          <w:tcPr>
            <w:tcW w:w="3650" w:type="pct"/>
            <w:shd w:val="clear" w:color="FFFFFF" w:fill="FFFFFF"/>
            <w:vAlign w:val="center"/>
          </w:tcPr>
          <w:p w:rsidR="00976E81" w:rsidRPr="0024687E" w:rsidRDefault="00976E81" w:rsidP="00976E81">
            <w:pPr>
              <w:spacing w:before="120" w:after="120"/>
              <w:jc w:val="both"/>
              <w:rPr>
                <w:szCs w:val="24"/>
              </w:rPr>
            </w:pPr>
            <w:r w:rsidRPr="0024687E">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ПОДРЯДНАЯ ОРГАНИЗАЦИЯ  (ПОДРЯДЧИК/ ИСПОЛНИТЕЛЬ)</w:t>
            </w:r>
          </w:p>
        </w:tc>
        <w:tc>
          <w:tcPr>
            <w:tcW w:w="3650" w:type="pct"/>
            <w:shd w:val="clear" w:color="FFFFFF" w:fill="FFFFFF"/>
            <w:vAlign w:val="center"/>
          </w:tcPr>
          <w:p w:rsidR="00976E81" w:rsidRPr="0024687E" w:rsidRDefault="00976E81" w:rsidP="00976E81">
            <w:pPr>
              <w:spacing w:before="120" w:after="120"/>
              <w:jc w:val="both"/>
              <w:rPr>
                <w:szCs w:val="24"/>
              </w:rPr>
            </w:pPr>
            <w:r>
              <w:rPr>
                <w:rStyle w:val="urtxtemph"/>
              </w:rPr>
              <w:t xml:space="preserve">физическое или юридическое лицо, которое выполняет определенную </w:t>
            </w:r>
            <w:proofErr w:type="gramStart"/>
            <w:r>
              <w:rPr>
                <w:rStyle w:val="urtxtemph"/>
              </w:rPr>
              <w:t>работу</w:t>
            </w:r>
            <w:proofErr w:type="gramEnd"/>
            <w:r>
              <w:rPr>
                <w:rStyle w:val="urtxtemph"/>
              </w:rPr>
              <w:t xml:space="preserve">/оказывает услуги по договору подряда/оказания услуг заключенному с </w:t>
            </w:r>
            <w:r w:rsidR="004E1F05" w:rsidRPr="004E1F05">
              <w:rPr>
                <w:rStyle w:val="urtxtemph"/>
              </w:rPr>
              <w:t>____________</w:t>
            </w:r>
            <w:r>
              <w:rPr>
                <w:rStyle w:val="urtxtemph"/>
              </w:rPr>
              <w:t xml:space="preserve"> в соответствии с Гражданским Кодексом Российской Федерации</w:t>
            </w:r>
            <w:r w:rsidRPr="0024687E">
              <w:rPr>
                <w:rStyle w:val="urtxtemph"/>
              </w:rPr>
              <w:t>.</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caps/>
                <w:sz w:val="20"/>
              </w:rPr>
              <w:t>ПОЖАР</w:t>
            </w:r>
          </w:p>
        </w:tc>
        <w:tc>
          <w:tcPr>
            <w:tcW w:w="3650" w:type="pct"/>
            <w:shd w:val="clear" w:color="FFFFFF" w:fill="FFFFFF"/>
            <w:vAlign w:val="center"/>
          </w:tcPr>
          <w:p w:rsidR="00976E81" w:rsidRPr="0024687E" w:rsidRDefault="00976E81" w:rsidP="00976E81">
            <w:pPr>
              <w:spacing w:before="120" w:after="120"/>
              <w:jc w:val="both"/>
              <w:rPr>
                <w:szCs w:val="24"/>
              </w:rPr>
            </w:pPr>
            <w:r w:rsidRPr="0024687E">
              <w:rPr>
                <w:szCs w:val="24"/>
              </w:rPr>
              <w:t>неконтролируемое горение, причиняющее материальный ущерб, вред жизни и здоровью граждан, интересам общества и государства.</w:t>
            </w:r>
          </w:p>
        </w:tc>
      </w:tr>
      <w:tr w:rsidR="00976E81" w:rsidRPr="0024687E" w:rsidTr="00976E81">
        <w:trPr>
          <w:trHeight w:val="20"/>
        </w:trPr>
        <w:tc>
          <w:tcPr>
            <w:tcW w:w="1350" w:type="pct"/>
            <w:shd w:val="clear" w:color="FFFFFF" w:fill="FFFFFF"/>
          </w:tcPr>
          <w:p w:rsidR="00976E81" w:rsidRPr="0024687E" w:rsidRDefault="00AA1F3B" w:rsidP="00976E81">
            <w:pPr>
              <w:spacing w:before="120" w:after="120"/>
              <w:rPr>
                <w:rFonts w:ascii="Arial" w:hAnsi="Arial" w:cs="Arial"/>
                <w:b/>
                <w:i/>
                <w:sz w:val="20"/>
              </w:rPr>
            </w:pPr>
            <w:hyperlink r:id="rId10" w:history="1">
              <w:r w:rsidR="00976E81" w:rsidRPr="0024687E">
                <w:rPr>
                  <w:rFonts w:ascii="Arial" w:hAnsi="Arial" w:cs="Arial"/>
                  <w:b/>
                  <w:i/>
                  <w:sz w:val="20"/>
                </w:rPr>
                <w:t xml:space="preserve">ПРЕДУПРЕЖДЕНИЕ </w:t>
              </w:r>
              <w:r w:rsidR="00976E81" w:rsidRPr="0024687E">
                <w:rPr>
                  <w:rFonts w:ascii="Arial" w:hAnsi="Arial" w:cs="Arial"/>
                  <w:b/>
                  <w:i/>
                  <w:sz w:val="20"/>
                </w:rPr>
                <w:lastRenderedPageBreak/>
                <w:t>ЧРЕЗВЫЧАЙНЫХ СИТУАЦИЙ</w:t>
              </w:r>
            </w:hyperlink>
            <w:r w:rsidR="00976E81" w:rsidRPr="0024687E">
              <w:rPr>
                <w:rFonts w:ascii="Arial" w:hAnsi="Arial" w:cs="Arial"/>
                <w:b/>
                <w:i/>
                <w:sz w:val="20"/>
              </w:rPr>
              <w:t xml:space="preserve"> (ПРЕДУПРЕЖДЕНИЕ ЧС)</w:t>
            </w:r>
          </w:p>
        </w:tc>
        <w:tc>
          <w:tcPr>
            <w:tcW w:w="3650" w:type="pct"/>
            <w:shd w:val="clear" w:color="FFFFFF" w:fill="FFFFFF"/>
            <w:vAlign w:val="center"/>
          </w:tcPr>
          <w:p w:rsidR="00976E81" w:rsidRPr="0024687E" w:rsidRDefault="00AA1F3B" w:rsidP="00976E81">
            <w:pPr>
              <w:spacing w:before="120" w:after="120"/>
              <w:jc w:val="both"/>
              <w:rPr>
                <w:szCs w:val="24"/>
              </w:rPr>
            </w:pPr>
            <w:hyperlink r:id="rId11" w:history="1">
              <w:r w:rsidR="00976E81" w:rsidRPr="0024687E">
                <w:rPr>
                  <w:szCs w:val="24"/>
                </w:rPr>
                <w:t xml:space="preserve">комплекс мероприятий, проводимых заблаговременно и </w:t>
              </w:r>
              <w:r w:rsidR="00976E81" w:rsidRPr="0024687E">
                <w:rPr>
                  <w:szCs w:val="24"/>
                </w:rPr>
                <w:lastRenderedPageBreak/>
                <w:t>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hyperlink>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lastRenderedPageBreak/>
              <w:t>ПРОИСШЕСТВИЕ</w:t>
            </w:r>
          </w:p>
        </w:tc>
        <w:tc>
          <w:tcPr>
            <w:tcW w:w="3650" w:type="pct"/>
            <w:shd w:val="clear" w:color="FFFFFF" w:fill="FFFFFF"/>
            <w:vAlign w:val="center"/>
          </w:tcPr>
          <w:p w:rsidR="00976E81" w:rsidRPr="0024687E" w:rsidRDefault="00976E81" w:rsidP="00976E81">
            <w:pPr>
              <w:spacing w:before="120" w:after="120"/>
              <w:jc w:val="both"/>
              <w:rPr>
                <w:szCs w:val="24"/>
              </w:rPr>
            </w:pPr>
            <w:r w:rsidRPr="0024687E">
              <w:rPr>
                <w:szCs w:val="24"/>
              </w:rPr>
              <w:t xml:space="preserve">любое незапланированное событие, случившееся в рабочей среде           </w:t>
            </w:r>
            <w:r w:rsidR="004E1F05" w:rsidRPr="004E1F05">
              <w:rPr>
                <w:szCs w:val="24"/>
              </w:rPr>
              <w:t>____________</w:t>
            </w:r>
            <w:r w:rsidRPr="0024687E">
              <w:rPr>
                <w:szCs w:val="24"/>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sidR="004E1F05" w:rsidRPr="004E1F05">
              <w:rPr>
                <w:szCs w:val="24"/>
              </w:rPr>
              <w:t>____________</w:t>
            </w:r>
            <w:r w:rsidRPr="0024687E">
              <w:rPr>
                <w:szCs w:val="24"/>
              </w:rPr>
              <w:t xml:space="preserve"> или любому подобному событию.</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bCs/>
                <w:i/>
                <w:sz w:val="20"/>
              </w:rPr>
              <w:t>ПРОМЫШЛЕННАЯ БЕЗОПАСНОСТЬ</w:t>
            </w:r>
          </w:p>
        </w:tc>
        <w:tc>
          <w:tcPr>
            <w:tcW w:w="3650" w:type="pct"/>
            <w:shd w:val="clear" w:color="FFFFFF" w:fill="FFFFFF"/>
            <w:vAlign w:val="center"/>
          </w:tcPr>
          <w:p w:rsidR="00976E81" w:rsidRPr="0024687E" w:rsidRDefault="00976E81" w:rsidP="00976E81">
            <w:pPr>
              <w:spacing w:before="120" w:after="120"/>
              <w:jc w:val="both"/>
              <w:rPr>
                <w:szCs w:val="24"/>
              </w:rPr>
            </w:pPr>
            <w:r w:rsidRPr="0024687E">
              <w:rPr>
                <w:szCs w:val="24"/>
              </w:rPr>
              <w:t>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jc w:val="both"/>
            </w:pPr>
            <w:r w:rsidRPr="0024687E">
              <w:rPr>
                <w:rFonts w:ascii="Arial" w:hAnsi="Arial" w:cs="Arial"/>
                <w:b/>
                <w:i/>
                <w:caps/>
                <w:sz w:val="20"/>
              </w:rPr>
              <w:t>РАССЛЕДОВАНИЕ ПРОИСШЕСТВИЙ</w:t>
            </w:r>
            <w:r w:rsidRPr="0024687E">
              <w:t xml:space="preserve"> </w:t>
            </w:r>
          </w:p>
          <w:p w:rsidR="00976E81" w:rsidRPr="0024687E" w:rsidRDefault="00976E81" w:rsidP="00976E81">
            <w:pPr>
              <w:spacing w:before="120" w:after="120"/>
              <w:rPr>
                <w:rFonts w:ascii="Arial" w:hAnsi="Arial" w:cs="Arial"/>
                <w:b/>
                <w:bCs/>
                <w:i/>
                <w:sz w:val="20"/>
              </w:rPr>
            </w:pPr>
          </w:p>
        </w:tc>
        <w:tc>
          <w:tcPr>
            <w:tcW w:w="3650" w:type="pct"/>
            <w:shd w:val="clear" w:color="FFFFFF" w:fill="FFFFFF"/>
            <w:vAlign w:val="center"/>
          </w:tcPr>
          <w:p w:rsidR="00976E81" w:rsidRPr="0024687E" w:rsidRDefault="00976E81" w:rsidP="00976E81">
            <w:pPr>
              <w:spacing w:before="120" w:after="120"/>
              <w:jc w:val="both"/>
              <w:rPr>
                <w:szCs w:val="24"/>
              </w:rPr>
            </w:pPr>
            <w:r w:rsidRPr="0024687E">
              <w:t>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jc w:val="both"/>
            </w:pPr>
            <w:r w:rsidRPr="0024687E">
              <w:rPr>
                <w:rFonts w:ascii="Arial" w:hAnsi="Arial" w:cs="Arial"/>
                <w:b/>
                <w:i/>
                <w:caps/>
                <w:sz w:val="20"/>
              </w:rPr>
              <w:t>РУКОВОДИТЕЛЬ ПОДРЯДНОЙ ОРГАНИЗАЦИИ</w:t>
            </w:r>
          </w:p>
        </w:tc>
        <w:tc>
          <w:tcPr>
            <w:tcW w:w="3650" w:type="pct"/>
            <w:shd w:val="clear" w:color="FFFFFF" w:fill="FFFFFF"/>
            <w:vAlign w:val="center"/>
          </w:tcPr>
          <w:p w:rsidR="00976E81" w:rsidRPr="0024687E" w:rsidRDefault="00976E81" w:rsidP="00976E81">
            <w:pPr>
              <w:spacing w:before="120" w:after="120"/>
              <w:jc w:val="both"/>
              <w:rPr>
                <w:szCs w:val="24"/>
              </w:rPr>
            </w:pPr>
            <w:r w:rsidRPr="0024687E">
              <w:t>должностное лицо, представляющее подрядную организацию (генеральный директор, директор).</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jc w:val="both"/>
              <w:rPr>
                <w:rFonts w:ascii="Arial" w:hAnsi="Arial" w:cs="Arial"/>
                <w:b/>
                <w:i/>
                <w:caps/>
                <w:sz w:val="20"/>
              </w:rPr>
            </w:pPr>
            <w:r w:rsidRPr="0024687E">
              <w:rPr>
                <w:rFonts w:ascii="Arial" w:hAnsi="Arial" w:cs="Arial"/>
                <w:b/>
                <w:i/>
                <w:sz w:val="20"/>
              </w:rPr>
              <w:t>СРЕДСТВА ИНДИВИДУАЛЬНОЙ ЗАЩИТЫ</w:t>
            </w:r>
          </w:p>
        </w:tc>
        <w:tc>
          <w:tcPr>
            <w:tcW w:w="3650" w:type="pct"/>
            <w:shd w:val="clear" w:color="FFFFFF" w:fill="FFFFFF"/>
            <w:vAlign w:val="center"/>
          </w:tcPr>
          <w:p w:rsidR="00976E81" w:rsidRPr="0024687E" w:rsidRDefault="00976E81" w:rsidP="00976E81">
            <w:pPr>
              <w:spacing w:before="120" w:after="120"/>
              <w:jc w:val="both"/>
            </w:pPr>
            <w:r w:rsidRPr="0024687E">
              <w:rPr>
                <w:szCs w:val="24"/>
              </w:rPr>
              <w:t>технические средства, надеваемые на тело работника, используемые для предотвращения или уменьшения воздействия на работников вредных и (или) опасных производственных факторов, а также для</w:t>
            </w:r>
            <w:r w:rsidRPr="0024687E">
              <w:rPr>
                <w:rFonts w:ascii="Arial" w:hAnsi="Arial" w:cs="Arial"/>
                <w:szCs w:val="24"/>
              </w:rPr>
              <w:t xml:space="preserve"> </w:t>
            </w:r>
            <w:r w:rsidRPr="0024687E">
              <w:rPr>
                <w:szCs w:val="24"/>
              </w:rPr>
              <w:t>защиты от загрязнения</w:t>
            </w:r>
            <w:r w:rsidRPr="0024687E">
              <w:rPr>
                <w:rFonts w:ascii="Arial" w:hAnsi="Arial" w:cs="Arial"/>
                <w:szCs w:val="24"/>
              </w:rPr>
              <w:t>.</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jc w:val="both"/>
              <w:rPr>
                <w:rFonts w:ascii="Arial" w:hAnsi="Arial" w:cs="Arial"/>
                <w:b/>
                <w:i/>
                <w:caps/>
                <w:sz w:val="20"/>
              </w:rPr>
            </w:pPr>
            <w:r w:rsidRPr="0024687E">
              <w:rPr>
                <w:rFonts w:ascii="Arial" w:hAnsi="Arial" w:cs="Arial"/>
                <w:b/>
                <w:i/>
                <w:sz w:val="20"/>
              </w:rPr>
              <w:t>СУБПОДРЯДНАЯ ОРГАНИЗАЦИЯ (СУБПОДРЯДЧИК)</w:t>
            </w:r>
          </w:p>
        </w:tc>
        <w:tc>
          <w:tcPr>
            <w:tcW w:w="3650" w:type="pct"/>
            <w:shd w:val="clear" w:color="FFFFFF" w:fill="FFFFFF"/>
            <w:vAlign w:val="center"/>
          </w:tcPr>
          <w:p w:rsidR="00976E81" w:rsidRPr="0024687E" w:rsidRDefault="00976E81" w:rsidP="00976E81">
            <w:pPr>
              <w:spacing w:before="120" w:after="120"/>
              <w:jc w:val="both"/>
            </w:pPr>
            <w:r>
              <w:rPr>
                <w:rStyle w:val="urtxtemph"/>
              </w:rPr>
              <w:t xml:space="preserve">физическое или юридическое лицо, которое выполняет определенную работу в интересах </w:t>
            </w:r>
            <w:r w:rsidR="004E1F05" w:rsidRPr="004E1F05">
              <w:rPr>
                <w:rStyle w:val="urtxtemph"/>
              </w:rPr>
              <w:t>____________</w:t>
            </w:r>
            <w:r>
              <w:rPr>
                <w:rStyle w:val="urtxtemph"/>
              </w:rPr>
              <w:t xml:space="preserve"> по договору субподряда, заключенному с Подрядной организацией (Подрядчиком/Исполнителем) в соответствии с Гражданским кодексом Российской Федерации</w:t>
            </w:r>
            <w:r w:rsidRPr="0024687E">
              <w:rPr>
                <w:rStyle w:val="urtxtemph"/>
              </w:rPr>
              <w:t>.</w:t>
            </w:r>
          </w:p>
        </w:tc>
      </w:tr>
      <w:tr w:rsidR="00976E81" w:rsidRPr="0024687E" w:rsidTr="00976E81">
        <w:trPr>
          <w:trHeight w:val="20"/>
        </w:trPr>
        <w:tc>
          <w:tcPr>
            <w:tcW w:w="1350" w:type="pct"/>
            <w:shd w:val="clear" w:color="FFFFFF" w:fill="FFFFFF"/>
          </w:tcPr>
          <w:p w:rsidR="00976E81" w:rsidRPr="0024687E" w:rsidRDefault="00976E81" w:rsidP="00976E81">
            <w:pPr>
              <w:spacing w:before="120" w:after="120"/>
              <w:jc w:val="both"/>
              <w:rPr>
                <w:rFonts w:ascii="Arial" w:hAnsi="Arial" w:cs="Arial"/>
                <w:b/>
                <w:i/>
                <w:sz w:val="20"/>
              </w:rPr>
            </w:pPr>
            <w:r w:rsidRPr="0024687E">
              <w:rPr>
                <w:rFonts w:ascii="Arial" w:hAnsi="Arial" w:cs="Arial"/>
                <w:b/>
                <w:i/>
                <w:caps/>
                <w:sz w:val="20"/>
              </w:rPr>
              <w:t>Чрезвычайная ситуация (ЧС)</w:t>
            </w:r>
          </w:p>
        </w:tc>
        <w:tc>
          <w:tcPr>
            <w:tcW w:w="3650" w:type="pct"/>
            <w:shd w:val="clear" w:color="FFFFFF" w:fill="FFFFFF"/>
            <w:vAlign w:val="center"/>
          </w:tcPr>
          <w:p w:rsidR="00976E81" w:rsidRPr="0024687E" w:rsidRDefault="00AA1F3B" w:rsidP="00976E81">
            <w:pPr>
              <w:spacing w:before="120" w:after="120"/>
              <w:jc w:val="both"/>
              <w:rPr>
                <w:rStyle w:val="urtxtemph"/>
              </w:rPr>
            </w:pPr>
            <w:hyperlink r:id="rId12" w:history="1">
              <w:r w:rsidR="00976E81" w:rsidRPr="0024687E">
                <w:rPr>
                  <w:rStyle w:val="urtxtemph"/>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hyperlink>
          </w:p>
        </w:tc>
      </w:tr>
    </w:tbl>
    <w:p w:rsidR="00976E81" w:rsidRPr="0024687E" w:rsidRDefault="00976E81" w:rsidP="00976E81">
      <w:pPr>
        <w:jc w:val="both"/>
      </w:pPr>
    </w:p>
    <w:p w:rsidR="00976E81" w:rsidRPr="0024687E" w:rsidRDefault="00976E81" w:rsidP="00976E81"/>
    <w:p w:rsidR="00976E81" w:rsidRPr="0024687E" w:rsidRDefault="00976E81" w:rsidP="00976E81">
      <w:pPr>
        <w:pStyle w:val="S20"/>
        <w:numPr>
          <w:ilvl w:val="0"/>
          <w:numId w:val="0"/>
        </w:numPr>
        <w:tabs>
          <w:tab w:val="left" w:pos="567"/>
        </w:tabs>
        <w:ind w:left="360"/>
        <w:outlineLvl w:val="9"/>
        <w:rPr>
          <w:rFonts w:eastAsia="Calibri"/>
          <w:lang w:eastAsia="en-US"/>
        </w:rPr>
      </w:pPr>
      <w:r w:rsidRPr="0024687E">
        <w:rPr>
          <w:rFonts w:eastAsia="Calibri"/>
          <w:lang w:eastAsia="en-US"/>
        </w:rPr>
        <w:t>2.2. ТЕРМИНЫ И ОБОЗНАЧЕНИЯ ДЛЯ ЦЕЛЕЙ НАСТОЯЩЕГО ДОКУМЕНТА</w:t>
      </w:r>
    </w:p>
    <w:p w:rsidR="00976E81" w:rsidRPr="0024687E" w:rsidRDefault="00976E81" w:rsidP="00976E81">
      <w:pPr>
        <w:pStyle w:val="S0"/>
        <w:rPr>
          <w:lang w:eastAsia="en-US"/>
        </w:rPr>
      </w:pPr>
    </w:p>
    <w:tbl>
      <w:tblPr>
        <w:tblW w:w="5018" w:type="pct"/>
        <w:shd w:val="clear" w:color="FFFFFF" w:fill="FFFFFF"/>
        <w:tblLayout w:type="fixed"/>
        <w:tblLook w:val="0000" w:firstRow="0" w:lastRow="0" w:firstColumn="0" w:lastColumn="0" w:noHBand="0" w:noVBand="0"/>
      </w:tblPr>
      <w:tblGrid>
        <w:gridCol w:w="2622"/>
        <w:gridCol w:w="7125"/>
      </w:tblGrid>
      <w:tr w:rsidR="00976E81" w:rsidRPr="0024687E" w:rsidTr="00976E81">
        <w:trPr>
          <w:trHeight w:val="20"/>
        </w:trPr>
        <w:tc>
          <w:tcPr>
            <w:tcW w:w="1345" w:type="pct"/>
            <w:shd w:val="clear" w:color="FFFFFF" w:fill="FFFFFF"/>
          </w:tcPr>
          <w:p w:rsidR="00976E81" w:rsidRPr="0024687E" w:rsidRDefault="00976E81" w:rsidP="00976E81">
            <w:pPr>
              <w:spacing w:before="120" w:after="120"/>
            </w:pPr>
            <w:r w:rsidRPr="0024687E">
              <w:rPr>
                <w:rFonts w:ascii="Arial" w:hAnsi="Arial" w:cs="Arial"/>
                <w:b/>
                <w:i/>
                <w:caps/>
                <w:sz w:val="20"/>
              </w:rPr>
              <w:t>Общество</w:t>
            </w:r>
            <w:r w:rsidRPr="0024687E">
              <w:t xml:space="preserve"> </w:t>
            </w:r>
          </w:p>
          <w:p w:rsidR="00976E81" w:rsidRPr="0024687E" w:rsidRDefault="00976E81" w:rsidP="00976E81">
            <w:pPr>
              <w:spacing w:before="120" w:after="120"/>
              <w:rPr>
                <w:rFonts w:ascii="Arial" w:hAnsi="Arial" w:cs="Arial"/>
                <w:b/>
                <w:i/>
                <w:sz w:val="20"/>
              </w:rPr>
            </w:pPr>
          </w:p>
        </w:tc>
        <w:tc>
          <w:tcPr>
            <w:tcW w:w="3655" w:type="pct"/>
            <w:shd w:val="clear" w:color="FFFFFF" w:fill="FFFFFF"/>
          </w:tcPr>
          <w:p w:rsidR="00976E81" w:rsidRPr="0024687E" w:rsidRDefault="004E1F05" w:rsidP="00976E81">
            <w:pPr>
              <w:spacing w:before="120" w:after="120"/>
              <w:rPr>
                <w:szCs w:val="24"/>
              </w:rPr>
            </w:pPr>
            <w:r w:rsidRPr="004E1F05">
              <w:t>____________</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caps/>
                <w:sz w:val="20"/>
              </w:rPr>
            </w:pPr>
            <w:r w:rsidRPr="0024687E">
              <w:rPr>
                <w:rFonts w:ascii="Arial" w:hAnsi="Arial" w:cs="Arial"/>
                <w:b/>
                <w:i/>
                <w:sz w:val="20"/>
              </w:rPr>
              <w:t xml:space="preserve">ПРИОСТАНОВКА </w:t>
            </w:r>
            <w:r w:rsidRPr="0024687E">
              <w:rPr>
                <w:rFonts w:ascii="Arial" w:hAnsi="Arial" w:cs="Arial"/>
                <w:b/>
                <w:i/>
                <w:sz w:val="20"/>
              </w:rPr>
              <w:lastRenderedPageBreak/>
              <w:t>РАБОТ</w:t>
            </w:r>
          </w:p>
        </w:tc>
        <w:tc>
          <w:tcPr>
            <w:tcW w:w="3655" w:type="pct"/>
            <w:shd w:val="clear" w:color="FFFFFF" w:fill="FFFFFF"/>
          </w:tcPr>
          <w:p w:rsidR="00976E81" w:rsidRPr="0024687E" w:rsidRDefault="00976E81" w:rsidP="00976E81">
            <w:pPr>
              <w:spacing w:before="120" w:after="120"/>
              <w:rPr>
                <w:szCs w:val="24"/>
              </w:rPr>
            </w:pPr>
            <w:r w:rsidRPr="0024687E">
              <w:rPr>
                <w:szCs w:val="24"/>
              </w:rPr>
              <w:lastRenderedPageBreak/>
              <w:t xml:space="preserve">временная остановка работ, на период </w:t>
            </w:r>
            <w:proofErr w:type="gramStart"/>
            <w:r w:rsidRPr="0024687E">
              <w:rPr>
                <w:szCs w:val="24"/>
              </w:rPr>
              <w:t xml:space="preserve">устранения выявленных </w:t>
            </w:r>
            <w:r w:rsidRPr="0024687E">
              <w:rPr>
                <w:szCs w:val="24"/>
              </w:rPr>
              <w:lastRenderedPageBreak/>
              <w:t>нарушений безопасной организации проведения работ</w:t>
            </w:r>
            <w:proofErr w:type="gramEnd"/>
            <w:r w:rsidRPr="0024687E">
              <w:rPr>
                <w:szCs w:val="24"/>
              </w:rPr>
              <w:t>.</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szCs w:val="24"/>
              </w:rPr>
            </w:pPr>
            <w:r w:rsidRPr="0024687E">
              <w:rPr>
                <w:rFonts w:ascii="Arial" w:hAnsi="Arial" w:cs="Arial"/>
                <w:b/>
                <w:i/>
                <w:sz w:val="20"/>
              </w:rPr>
              <w:lastRenderedPageBreak/>
              <w:t>РАБОТЫ</w:t>
            </w:r>
          </w:p>
          <w:p w:rsidR="00976E81" w:rsidRPr="0024687E" w:rsidRDefault="00976E81" w:rsidP="00976E81">
            <w:pPr>
              <w:spacing w:before="120" w:after="120"/>
              <w:rPr>
                <w:rFonts w:ascii="Arial" w:hAnsi="Arial" w:cs="Arial"/>
                <w:b/>
                <w:i/>
                <w:sz w:val="20"/>
              </w:rPr>
            </w:pPr>
          </w:p>
        </w:tc>
        <w:tc>
          <w:tcPr>
            <w:tcW w:w="3655" w:type="pct"/>
            <w:shd w:val="clear" w:color="FFFFFF" w:fill="FFFFFF"/>
          </w:tcPr>
          <w:p w:rsidR="00976E81" w:rsidRPr="0024687E" w:rsidRDefault="00976E81" w:rsidP="00976E81">
            <w:pPr>
              <w:spacing w:before="120" w:after="120"/>
              <w:rPr>
                <w:szCs w:val="24"/>
              </w:rPr>
            </w:pPr>
            <w:r w:rsidRPr="0024687E">
              <w:rPr>
                <w:szCs w:val="24"/>
              </w:rPr>
              <w:t>работы производственного характера, выполняемые для Заказчика или услуги производственного характера, оказываемые Заказчику, в том числе работы по демонтажу (ликвидации) опасных производственных объектов.</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szCs w:val="24"/>
              </w:rPr>
            </w:pPr>
            <w:r w:rsidRPr="0024687E">
              <w:rPr>
                <w:rFonts w:ascii="Arial" w:hAnsi="Arial" w:cs="Arial"/>
                <w:b/>
                <w:i/>
                <w:caps/>
                <w:sz w:val="20"/>
              </w:rPr>
              <w:t>СТРУКТУРНОЕ ПОДРАЗДЕЛЕНИЕ (СП)</w:t>
            </w:r>
          </w:p>
          <w:p w:rsidR="00976E81" w:rsidRPr="0024687E" w:rsidRDefault="00976E81" w:rsidP="00976E81">
            <w:pPr>
              <w:spacing w:before="120" w:after="120"/>
              <w:rPr>
                <w:rFonts w:ascii="Arial" w:hAnsi="Arial" w:cs="Arial"/>
                <w:b/>
                <w:i/>
                <w:sz w:val="20"/>
              </w:rPr>
            </w:pPr>
          </w:p>
        </w:tc>
        <w:tc>
          <w:tcPr>
            <w:tcW w:w="3655" w:type="pct"/>
            <w:shd w:val="clear" w:color="FFFFFF" w:fill="FFFFFF"/>
          </w:tcPr>
          <w:p w:rsidR="00976E81" w:rsidRPr="0024687E" w:rsidRDefault="00976E81" w:rsidP="00976E81">
            <w:pPr>
              <w:spacing w:before="120" w:after="120"/>
              <w:rPr>
                <w:szCs w:val="24"/>
              </w:rPr>
            </w:pPr>
            <w:r w:rsidRPr="0024687E">
              <w:rPr>
                <w:szCs w:val="24"/>
              </w:rPr>
              <w:t xml:space="preserve">структурное подразделение </w:t>
            </w:r>
            <w:r w:rsidR="004E1F05" w:rsidRPr="004E1F05">
              <w:rPr>
                <w:szCs w:val="24"/>
              </w:rPr>
              <w:t>____________</w:t>
            </w:r>
            <w:r w:rsidRPr="0024687E">
              <w:rPr>
                <w:szCs w:val="24"/>
              </w:rPr>
              <w:t xml:space="preserve"> с самостоятельными функциями, задачами и ответственностью в рамках своих компетенций.</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caps/>
                <w:sz w:val="20"/>
              </w:rPr>
              <w:t>ТРЕБОВАНИЯ ПО ПРОМЫШЛЕННОЙ БЕЗОПАСНОСТИ, ОХРАНЕ ТРУДА, ОХРАНЕ ОКРУЖАЮЩЕЙ СРЕДЫ, ПРЕДУПРЕЖДЕНИЮ И ЛИКВИДАЦИИ ЧРЕЗВЫЧАЙНЫХ СИТУАЦИЙ (ТРЕБОВАНИЯ ПО ПБОТОС и ПЛЧС)</w:t>
            </w:r>
          </w:p>
        </w:tc>
        <w:tc>
          <w:tcPr>
            <w:tcW w:w="3655" w:type="pct"/>
            <w:shd w:val="clear" w:color="FFFFFF" w:fill="FFFFFF"/>
          </w:tcPr>
          <w:p w:rsidR="00976E81" w:rsidRPr="0024687E" w:rsidRDefault="00976E81" w:rsidP="00976E81">
            <w:pPr>
              <w:spacing w:before="120" w:after="120"/>
            </w:pPr>
            <w:r w:rsidRPr="0024687E">
              <w:t>требования законодательства РФ и локальных нормативных документов Компании/Обществ</w:t>
            </w:r>
            <w:r>
              <w:t>а</w:t>
            </w:r>
            <w:r w:rsidRPr="0024687E">
              <w:t xml:space="preserve"> по промышленной безопасности, охране труда, охране окружающей среды, предупреждению и ликвидации чрезвычайных ситуаций, включенные в содержание типового приложения к договору.</w:t>
            </w:r>
          </w:p>
        </w:tc>
      </w:tr>
    </w:tbl>
    <w:p w:rsidR="00976E81" w:rsidRPr="0024687E" w:rsidRDefault="00976E81" w:rsidP="00976E81">
      <w:pPr>
        <w:pStyle w:val="S0"/>
        <w:rPr>
          <w:lang w:eastAsia="en-US"/>
        </w:rPr>
      </w:pPr>
    </w:p>
    <w:p w:rsidR="00976E81" w:rsidRPr="0024687E" w:rsidRDefault="00976E81" w:rsidP="00976E81">
      <w:pPr>
        <w:pStyle w:val="S20"/>
        <w:numPr>
          <w:ilvl w:val="0"/>
          <w:numId w:val="0"/>
        </w:numPr>
        <w:tabs>
          <w:tab w:val="left" w:pos="567"/>
        </w:tabs>
        <w:ind w:left="360"/>
        <w:outlineLvl w:val="9"/>
        <w:rPr>
          <w:rFonts w:eastAsia="Calibri"/>
          <w:lang w:eastAsia="en-US"/>
        </w:rPr>
      </w:pPr>
      <w:r w:rsidRPr="0024687E">
        <w:rPr>
          <w:rFonts w:eastAsia="Calibri"/>
          <w:lang w:eastAsia="en-US"/>
        </w:rPr>
        <w:t>2.3. РОЛИ</w:t>
      </w:r>
    </w:p>
    <w:p w:rsidR="00976E81" w:rsidRPr="0024687E" w:rsidRDefault="00976E81" w:rsidP="00976E81">
      <w:pPr>
        <w:pStyle w:val="S0"/>
        <w:rPr>
          <w:lang w:eastAsia="en-US"/>
        </w:rPr>
      </w:pPr>
    </w:p>
    <w:tbl>
      <w:tblPr>
        <w:tblW w:w="5018" w:type="pct"/>
        <w:shd w:val="clear" w:color="FFFFFF" w:fill="FFFFFF"/>
        <w:tblLayout w:type="fixed"/>
        <w:tblLook w:val="0000" w:firstRow="0" w:lastRow="0" w:firstColumn="0" w:lastColumn="0" w:noHBand="0" w:noVBand="0"/>
      </w:tblPr>
      <w:tblGrid>
        <w:gridCol w:w="2622"/>
        <w:gridCol w:w="7125"/>
      </w:tblGrid>
      <w:tr w:rsidR="00976E81" w:rsidRPr="0024687E" w:rsidTr="00976E81">
        <w:trPr>
          <w:trHeight w:val="20"/>
        </w:trPr>
        <w:tc>
          <w:tcPr>
            <w:tcW w:w="1345" w:type="pct"/>
            <w:shd w:val="clear" w:color="FFFFFF" w:fill="FFFFFF"/>
          </w:tcPr>
          <w:p w:rsidR="00976E81" w:rsidRPr="0024687E" w:rsidRDefault="00976E81" w:rsidP="00976E81">
            <w:pPr>
              <w:pStyle w:val="ab"/>
              <w:spacing w:before="240" w:after="0"/>
              <w:ind w:left="0"/>
              <w:jc w:val="both"/>
              <w:rPr>
                <w:rFonts w:ascii="Arial" w:hAnsi="Arial" w:cs="Arial"/>
                <w:b/>
                <w:i/>
                <w:caps/>
              </w:rPr>
            </w:pPr>
            <w:r w:rsidRPr="0024687E">
              <w:rPr>
                <w:rFonts w:ascii="Arial" w:hAnsi="Arial" w:cs="Arial"/>
                <w:b/>
                <w:i/>
                <w:caps/>
              </w:rPr>
              <w:t>Арендодатель</w:t>
            </w:r>
          </w:p>
        </w:tc>
        <w:tc>
          <w:tcPr>
            <w:tcW w:w="3655" w:type="pct"/>
            <w:shd w:val="clear" w:color="FFFFFF" w:fill="FFFFFF"/>
          </w:tcPr>
          <w:p w:rsidR="00976E81" w:rsidRPr="0024687E" w:rsidRDefault="004E1F05" w:rsidP="00976E81">
            <w:pPr>
              <w:spacing w:before="120" w:after="120"/>
              <w:jc w:val="both"/>
            </w:pPr>
            <w:r w:rsidRPr="004E1F05">
              <w:rPr>
                <w:szCs w:val="24"/>
              </w:rPr>
              <w:t>____________</w:t>
            </w:r>
            <w:r w:rsidR="00976E81" w:rsidRPr="0024687E">
              <w:rPr>
                <w:szCs w:val="24"/>
              </w:rPr>
              <w:t xml:space="preserve"> или лицо, уполномоченное </w:t>
            </w:r>
            <w:r w:rsidRPr="004E1F05">
              <w:rPr>
                <w:szCs w:val="24"/>
              </w:rPr>
              <w:t>____________</w:t>
            </w:r>
            <w:r w:rsidR="00976E81" w:rsidRPr="0024687E">
              <w:rPr>
                <w:szCs w:val="24"/>
              </w:rPr>
              <w:t xml:space="preserve"> сдавать имущество </w:t>
            </w:r>
            <w:r w:rsidRPr="004E1F05">
              <w:rPr>
                <w:szCs w:val="24"/>
              </w:rPr>
              <w:t>____________</w:t>
            </w:r>
            <w:r w:rsidR="00976E81" w:rsidRPr="0024687E">
              <w:rPr>
                <w:szCs w:val="24"/>
              </w:rPr>
              <w:t xml:space="preserve"> в аренду.</w:t>
            </w:r>
          </w:p>
        </w:tc>
      </w:tr>
      <w:tr w:rsidR="00976E81" w:rsidRPr="0024687E" w:rsidTr="00976E81">
        <w:trPr>
          <w:trHeight w:val="20"/>
        </w:trPr>
        <w:tc>
          <w:tcPr>
            <w:tcW w:w="1345" w:type="pct"/>
            <w:shd w:val="clear" w:color="FFFFFF" w:fill="FFFFFF"/>
          </w:tcPr>
          <w:p w:rsidR="00976E81" w:rsidRPr="0024687E" w:rsidRDefault="00976E81" w:rsidP="00976E81">
            <w:pPr>
              <w:pStyle w:val="ab"/>
              <w:spacing w:before="240" w:after="0"/>
              <w:ind w:left="0"/>
              <w:jc w:val="both"/>
              <w:rPr>
                <w:rFonts w:ascii="Arial" w:hAnsi="Arial" w:cs="Arial"/>
                <w:b/>
                <w:i/>
              </w:rPr>
            </w:pPr>
            <w:r w:rsidRPr="0024687E">
              <w:rPr>
                <w:rFonts w:ascii="Arial" w:hAnsi="Arial" w:cs="Arial"/>
                <w:b/>
                <w:i/>
                <w:caps/>
              </w:rPr>
              <w:t>Заказчик</w:t>
            </w:r>
            <w:r w:rsidRPr="0024687E">
              <w:rPr>
                <w:szCs w:val="24"/>
              </w:rPr>
              <w:t xml:space="preserve"> </w:t>
            </w:r>
          </w:p>
        </w:tc>
        <w:tc>
          <w:tcPr>
            <w:tcW w:w="3655" w:type="pct"/>
            <w:shd w:val="clear" w:color="FFFFFF" w:fill="FFFFFF"/>
          </w:tcPr>
          <w:p w:rsidR="00976E81" w:rsidRPr="0024687E" w:rsidRDefault="004E1F05" w:rsidP="00976E81">
            <w:pPr>
              <w:pStyle w:val="ab"/>
              <w:spacing w:before="240" w:after="0"/>
              <w:ind w:left="0"/>
              <w:jc w:val="both"/>
              <w:rPr>
                <w:sz w:val="24"/>
                <w:szCs w:val="24"/>
              </w:rPr>
            </w:pPr>
            <w:r w:rsidRPr="004E1F05">
              <w:rPr>
                <w:sz w:val="24"/>
                <w:szCs w:val="24"/>
              </w:rPr>
              <w:t>____________</w:t>
            </w:r>
            <w:r w:rsidR="00976E81" w:rsidRPr="0024687E">
              <w:rPr>
                <w:sz w:val="24"/>
                <w:szCs w:val="24"/>
              </w:rPr>
              <w:t>.</w:t>
            </w:r>
          </w:p>
          <w:p w:rsidR="00976E81" w:rsidRPr="0024687E" w:rsidRDefault="00976E81" w:rsidP="00976E81">
            <w:pPr>
              <w:pStyle w:val="ab"/>
              <w:spacing w:before="240" w:after="0"/>
              <w:ind w:left="567"/>
              <w:jc w:val="both"/>
              <w:rPr>
                <w:i/>
                <w:sz w:val="24"/>
                <w:szCs w:val="24"/>
                <w:u w:val="single"/>
              </w:rPr>
            </w:pPr>
            <w:r w:rsidRPr="0024687E">
              <w:rPr>
                <w:i/>
                <w:sz w:val="24"/>
                <w:szCs w:val="24"/>
                <w:u w:val="single"/>
              </w:rPr>
              <w:t>Примечание:</w:t>
            </w:r>
          </w:p>
          <w:p w:rsidR="00976E81" w:rsidRPr="0024687E" w:rsidRDefault="00976E81" w:rsidP="00976E81">
            <w:pPr>
              <w:pStyle w:val="ab"/>
              <w:spacing w:after="0"/>
              <w:ind w:left="567"/>
              <w:jc w:val="both"/>
              <w:rPr>
                <w:i/>
                <w:szCs w:val="24"/>
              </w:rPr>
            </w:pPr>
            <w:r w:rsidRPr="0024687E">
              <w:rPr>
                <w:i/>
                <w:sz w:val="24"/>
                <w:szCs w:val="24"/>
              </w:rPr>
              <w:t xml:space="preserve">Относительно описания процессов, выполнения процедур, от лица Заказчика может выступать структурное подразделение </w:t>
            </w:r>
            <w:r w:rsidR="004E1F05" w:rsidRPr="004E1F05">
              <w:rPr>
                <w:i/>
                <w:sz w:val="24"/>
                <w:szCs w:val="24"/>
              </w:rPr>
              <w:t>____________</w:t>
            </w:r>
            <w:r w:rsidRPr="0024687E">
              <w:rPr>
                <w:i/>
                <w:sz w:val="24"/>
                <w:szCs w:val="24"/>
              </w:rPr>
              <w:t xml:space="preserve">, заключающее договоры на выполнение работ и услуг на объектах </w:t>
            </w:r>
            <w:r w:rsidR="004E1F05" w:rsidRPr="004E1F05">
              <w:rPr>
                <w:i/>
                <w:sz w:val="24"/>
                <w:szCs w:val="24"/>
              </w:rPr>
              <w:t>____________</w:t>
            </w:r>
            <w:r w:rsidRPr="0024687E">
              <w:rPr>
                <w:i/>
                <w:sz w:val="24"/>
                <w:szCs w:val="24"/>
              </w:rPr>
              <w:t>.</w:t>
            </w:r>
          </w:p>
        </w:tc>
      </w:tr>
      <w:tr w:rsidR="00976E81" w:rsidRPr="0024687E" w:rsidTr="00976E81">
        <w:trPr>
          <w:trHeight w:val="20"/>
        </w:trPr>
        <w:tc>
          <w:tcPr>
            <w:tcW w:w="1345" w:type="pct"/>
            <w:shd w:val="clear" w:color="FFFFFF" w:fill="FFFFFF"/>
          </w:tcPr>
          <w:p w:rsidR="00976E81" w:rsidRPr="0024687E" w:rsidRDefault="00976E81" w:rsidP="00976E81">
            <w:pPr>
              <w:pStyle w:val="ab"/>
              <w:spacing w:before="240" w:after="0"/>
              <w:ind w:left="0"/>
              <w:jc w:val="both"/>
              <w:rPr>
                <w:rFonts w:ascii="Arial" w:hAnsi="Arial" w:cs="Arial"/>
                <w:b/>
                <w:i/>
                <w:caps/>
              </w:rPr>
            </w:pPr>
            <w:r w:rsidRPr="0024687E">
              <w:rPr>
                <w:rFonts w:ascii="Arial" w:hAnsi="Arial" w:cs="Arial"/>
                <w:b/>
                <w:i/>
              </w:rPr>
              <w:t>ПЕРСОНАЛ ПОДРЯДЧИКА</w:t>
            </w:r>
            <w:r w:rsidRPr="0024687E">
              <w:rPr>
                <w:rFonts w:ascii="Arial" w:hAnsi="Arial" w:cs="Arial"/>
                <w:szCs w:val="24"/>
              </w:rPr>
              <w:t xml:space="preserve"> </w:t>
            </w:r>
          </w:p>
        </w:tc>
        <w:tc>
          <w:tcPr>
            <w:tcW w:w="3655" w:type="pct"/>
            <w:shd w:val="clear" w:color="FFFFFF" w:fill="FFFFFF"/>
          </w:tcPr>
          <w:p w:rsidR="00976E81" w:rsidRPr="0024687E" w:rsidRDefault="00976E81" w:rsidP="00976E81">
            <w:pPr>
              <w:spacing w:before="120" w:after="120"/>
              <w:jc w:val="both"/>
              <w:rPr>
                <w:szCs w:val="24"/>
              </w:rPr>
            </w:pPr>
            <w:r w:rsidRPr="0024687E">
              <w:rPr>
                <w:szCs w:val="24"/>
              </w:rPr>
              <w:t xml:space="preserve">временные или постоянные работники </w:t>
            </w:r>
            <w:r w:rsidRPr="0024687E">
              <w:t>подрядной организации</w:t>
            </w:r>
            <w:r w:rsidRPr="0024687E">
              <w:rPr>
                <w:szCs w:val="24"/>
              </w:rPr>
              <w:t xml:space="preserve">, задействованные в выполнении </w:t>
            </w:r>
            <w:r>
              <w:rPr>
                <w:szCs w:val="24"/>
              </w:rPr>
              <w:t>р</w:t>
            </w:r>
            <w:r w:rsidRPr="0024687E">
              <w:rPr>
                <w:szCs w:val="24"/>
              </w:rPr>
              <w:t xml:space="preserve">абот </w:t>
            </w:r>
            <w:proofErr w:type="gramStart"/>
            <w:r w:rsidRPr="0024687E">
              <w:rPr>
                <w:szCs w:val="24"/>
              </w:rPr>
              <w:t>для</w:t>
            </w:r>
            <w:proofErr w:type="gramEnd"/>
            <w:r w:rsidRPr="0024687E">
              <w:rPr>
                <w:szCs w:val="24"/>
              </w:rPr>
              <w:t xml:space="preserve"> </w:t>
            </w:r>
            <w:r w:rsidR="004E1F05" w:rsidRPr="004E1F05">
              <w:t>____________</w:t>
            </w:r>
            <w:r w:rsidRPr="0024687E">
              <w:rPr>
                <w:szCs w:val="24"/>
              </w:rPr>
              <w:t>.</w:t>
            </w:r>
          </w:p>
        </w:tc>
      </w:tr>
      <w:tr w:rsidR="00976E81" w:rsidRPr="0024687E" w:rsidTr="00976E81">
        <w:trPr>
          <w:trHeight w:val="20"/>
        </w:trPr>
        <w:tc>
          <w:tcPr>
            <w:tcW w:w="1345" w:type="pct"/>
            <w:shd w:val="clear" w:color="FFFFFF" w:fill="FFFFFF"/>
          </w:tcPr>
          <w:p w:rsidR="00976E81" w:rsidRPr="0024687E" w:rsidRDefault="00976E81" w:rsidP="00976E81">
            <w:pPr>
              <w:pStyle w:val="ab"/>
              <w:spacing w:before="240" w:after="0"/>
              <w:ind w:left="0"/>
              <w:jc w:val="both"/>
              <w:rPr>
                <w:rFonts w:ascii="Arial" w:hAnsi="Arial" w:cs="Arial"/>
                <w:b/>
                <w:i/>
              </w:rPr>
            </w:pPr>
            <w:r w:rsidRPr="000F2AF2">
              <w:rPr>
                <w:rFonts w:ascii="Arial" w:hAnsi="Arial" w:cs="Arial"/>
                <w:b/>
                <w:i/>
              </w:rPr>
              <w:t>КУРАТОР ДОГОВОРА</w:t>
            </w:r>
          </w:p>
        </w:tc>
        <w:tc>
          <w:tcPr>
            <w:tcW w:w="3655" w:type="pct"/>
            <w:shd w:val="clear" w:color="FFFFFF" w:fill="FFFFFF"/>
          </w:tcPr>
          <w:p w:rsidR="00976E81" w:rsidRPr="0024687E" w:rsidRDefault="00976E81" w:rsidP="00976E81">
            <w:pPr>
              <w:spacing w:before="120" w:after="120"/>
              <w:jc w:val="both"/>
              <w:rPr>
                <w:szCs w:val="24"/>
              </w:rPr>
            </w:pPr>
            <w:r>
              <w:rPr>
                <w:sz w:val="23"/>
                <w:szCs w:val="23"/>
              </w:rPr>
              <w:t xml:space="preserve">работник </w:t>
            </w:r>
            <w:r w:rsidR="004E1F05" w:rsidRPr="004E1F05">
              <w:rPr>
                <w:sz w:val="23"/>
                <w:szCs w:val="23"/>
              </w:rPr>
              <w:t>____________</w:t>
            </w:r>
            <w:r>
              <w:rPr>
                <w:sz w:val="23"/>
                <w:szCs w:val="23"/>
              </w:rPr>
              <w:t xml:space="preserve">, назначенный руководителем структурного подразделения </w:t>
            </w:r>
            <w:r w:rsidR="004E1F05" w:rsidRPr="004E1F05">
              <w:rPr>
                <w:sz w:val="23"/>
                <w:szCs w:val="23"/>
              </w:rPr>
              <w:t>____________</w:t>
            </w:r>
            <w:r>
              <w:rPr>
                <w:sz w:val="23"/>
                <w:szCs w:val="23"/>
              </w:rPr>
              <w:t>, ответственный за осуществление действий по подготовке к согласованию, согласованию, подписанию, учету и передаче на хранение, исполнение и прекращение договора, обладающий информацией о содержании договора, позволяющей давать необходимые разъяснения Согласующим подразделениям/Согласующим лицам.</w:t>
            </w:r>
          </w:p>
        </w:tc>
      </w:tr>
    </w:tbl>
    <w:p w:rsidR="00976E81" w:rsidRPr="0024687E" w:rsidRDefault="00976E81" w:rsidP="00976E81">
      <w:pPr>
        <w:pStyle w:val="S0"/>
        <w:rPr>
          <w:lang w:eastAsia="en-US"/>
        </w:rPr>
      </w:pPr>
    </w:p>
    <w:p w:rsidR="00976E81" w:rsidRPr="0024687E" w:rsidRDefault="00976E81" w:rsidP="00976E81">
      <w:pPr>
        <w:pStyle w:val="S20"/>
        <w:numPr>
          <w:ilvl w:val="0"/>
          <w:numId w:val="0"/>
        </w:numPr>
        <w:tabs>
          <w:tab w:val="left" w:pos="567"/>
        </w:tabs>
        <w:ind w:left="360"/>
        <w:outlineLvl w:val="9"/>
        <w:rPr>
          <w:rFonts w:eastAsia="Calibri"/>
          <w:lang w:eastAsia="en-US"/>
        </w:rPr>
      </w:pPr>
      <w:r w:rsidRPr="0024687E">
        <w:rPr>
          <w:rFonts w:eastAsia="Calibri"/>
          <w:lang w:eastAsia="en-US"/>
        </w:rPr>
        <w:t>2.4. СОКРАЩЕНИЯ</w:t>
      </w:r>
    </w:p>
    <w:p w:rsidR="00976E81" w:rsidRPr="0024687E" w:rsidRDefault="00976E81" w:rsidP="00976E81">
      <w:pPr>
        <w:pStyle w:val="S0"/>
        <w:rPr>
          <w:lang w:eastAsia="en-US"/>
        </w:rPr>
      </w:pPr>
    </w:p>
    <w:tbl>
      <w:tblPr>
        <w:tblW w:w="5018" w:type="pct"/>
        <w:shd w:val="clear" w:color="FFFFFF" w:fill="FFFFFF"/>
        <w:tblLayout w:type="fixed"/>
        <w:tblLook w:val="0000" w:firstRow="0" w:lastRow="0" w:firstColumn="0" w:lastColumn="0" w:noHBand="0" w:noVBand="0"/>
      </w:tblPr>
      <w:tblGrid>
        <w:gridCol w:w="2622"/>
        <w:gridCol w:w="7125"/>
      </w:tblGrid>
      <w:tr w:rsidR="00976E81" w:rsidRPr="0024687E" w:rsidTr="00976E81">
        <w:trPr>
          <w:trHeight w:val="20"/>
        </w:trPr>
        <w:tc>
          <w:tcPr>
            <w:tcW w:w="1345" w:type="pct"/>
            <w:shd w:val="clear" w:color="FFFFFF" w:fill="FFFFFF"/>
          </w:tcPr>
          <w:p w:rsidR="00976E81" w:rsidRPr="0024687E" w:rsidRDefault="00976E81" w:rsidP="00976E81">
            <w:pPr>
              <w:spacing w:before="120" w:after="120"/>
            </w:pPr>
            <w:r w:rsidRPr="0024687E">
              <w:rPr>
                <w:rFonts w:ascii="Arial" w:hAnsi="Arial" w:cs="Arial"/>
                <w:b/>
                <w:i/>
                <w:sz w:val="20"/>
              </w:rPr>
              <w:lastRenderedPageBreak/>
              <w:t>АГЗУ</w:t>
            </w:r>
            <w:r w:rsidRPr="0024687E">
              <w:t xml:space="preserve"> </w:t>
            </w:r>
          </w:p>
        </w:tc>
        <w:tc>
          <w:tcPr>
            <w:tcW w:w="3655" w:type="pct"/>
            <w:shd w:val="clear" w:color="FFFFFF" w:fill="FFFFFF"/>
          </w:tcPr>
          <w:p w:rsidR="00976E81" w:rsidRPr="0024687E" w:rsidRDefault="00976E81" w:rsidP="00976E81">
            <w:pPr>
              <w:spacing w:before="120" w:after="120"/>
            </w:pPr>
            <w:r w:rsidRPr="0024687E">
              <w:t>автоматизированная групповая замерная установка.</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БГ</w:t>
            </w:r>
          </w:p>
        </w:tc>
        <w:tc>
          <w:tcPr>
            <w:tcW w:w="3655" w:type="pct"/>
            <w:shd w:val="clear" w:color="FFFFFF" w:fill="FFFFFF"/>
          </w:tcPr>
          <w:p w:rsidR="00976E81" w:rsidRPr="0024687E" w:rsidRDefault="00976E81" w:rsidP="00976E81">
            <w:pPr>
              <w:spacing w:before="120" w:after="120"/>
            </w:pPr>
            <w:r w:rsidRPr="0024687E">
              <w:t>блок гребенки.</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pPr>
            <w:r w:rsidRPr="0024687E">
              <w:rPr>
                <w:rFonts w:ascii="Arial" w:hAnsi="Arial" w:cs="Arial"/>
                <w:b/>
                <w:i/>
                <w:sz w:val="20"/>
              </w:rPr>
              <w:t>ДТП</w:t>
            </w:r>
            <w:r w:rsidRPr="0024687E">
              <w:t xml:space="preserve"> </w:t>
            </w:r>
          </w:p>
        </w:tc>
        <w:tc>
          <w:tcPr>
            <w:tcW w:w="3655" w:type="pct"/>
            <w:shd w:val="clear" w:color="FFFFFF" w:fill="FFFFFF"/>
          </w:tcPr>
          <w:p w:rsidR="00976E81" w:rsidRPr="0024687E" w:rsidRDefault="00976E81" w:rsidP="00976E81">
            <w:pPr>
              <w:spacing w:before="120" w:after="120"/>
            </w:pPr>
            <w:r w:rsidRPr="0024687E">
              <w:t>дорожно-транспортное происшествие.</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caps/>
                <w:sz w:val="20"/>
              </w:rPr>
            </w:pPr>
            <w:r w:rsidRPr="0024687E">
              <w:rPr>
                <w:rFonts w:ascii="Arial" w:hAnsi="Arial" w:cs="Arial"/>
                <w:b/>
                <w:i/>
                <w:sz w:val="20"/>
              </w:rPr>
              <w:t>ИТР</w:t>
            </w:r>
            <w:r w:rsidRPr="0024687E">
              <w:t xml:space="preserve"> </w:t>
            </w:r>
          </w:p>
        </w:tc>
        <w:tc>
          <w:tcPr>
            <w:tcW w:w="3655" w:type="pct"/>
            <w:shd w:val="clear" w:color="FFFFFF" w:fill="FFFFFF"/>
          </w:tcPr>
          <w:p w:rsidR="00976E81" w:rsidRPr="0024687E" w:rsidRDefault="00976E81" w:rsidP="00976E81">
            <w:pPr>
              <w:spacing w:before="120" w:after="120"/>
            </w:pPr>
            <w:r w:rsidRPr="0024687E">
              <w:t>инженерно-технический работник.</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caps/>
                <w:sz w:val="20"/>
              </w:rPr>
              <w:t xml:space="preserve"> ЛНД</w:t>
            </w:r>
          </w:p>
        </w:tc>
        <w:tc>
          <w:tcPr>
            <w:tcW w:w="3655" w:type="pct"/>
            <w:shd w:val="clear" w:color="FFFFFF" w:fill="FFFFFF"/>
          </w:tcPr>
          <w:p w:rsidR="00976E81" w:rsidRPr="0024687E" w:rsidRDefault="00976E81" w:rsidP="00976E81">
            <w:pPr>
              <w:spacing w:before="120" w:after="120"/>
              <w:rPr>
                <w:szCs w:val="24"/>
              </w:rPr>
            </w:pPr>
            <w:r w:rsidRPr="0024687E">
              <w:rPr>
                <w:szCs w:val="24"/>
              </w:rPr>
              <w:t>локальный нормативный документ.</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pPr>
            <w:r w:rsidRPr="0024687E">
              <w:rPr>
                <w:rFonts w:ascii="Arial" w:hAnsi="Arial" w:cs="Arial"/>
                <w:b/>
                <w:i/>
                <w:sz w:val="20"/>
              </w:rPr>
              <w:t>ЛЭП</w:t>
            </w:r>
          </w:p>
        </w:tc>
        <w:tc>
          <w:tcPr>
            <w:tcW w:w="3655" w:type="pct"/>
            <w:shd w:val="clear" w:color="FFFFFF" w:fill="FFFFFF"/>
          </w:tcPr>
          <w:p w:rsidR="00976E81" w:rsidRPr="0024687E" w:rsidRDefault="00976E81" w:rsidP="00976E81">
            <w:pPr>
              <w:spacing w:before="120" w:after="120"/>
            </w:pPr>
            <w:r w:rsidRPr="0024687E">
              <w:t>линия электропередач.</w:t>
            </w:r>
            <w:r w:rsidRPr="0024687E">
              <w:rPr>
                <w:b/>
                <w:i/>
                <w:caps/>
              </w:rPr>
              <w:t xml:space="preserve"> </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caps/>
                <w:sz w:val="20"/>
              </w:rPr>
            </w:pPr>
            <w:r w:rsidRPr="0024687E">
              <w:rPr>
                <w:rFonts w:ascii="Arial" w:hAnsi="Arial" w:cs="Arial"/>
                <w:b/>
                <w:i/>
                <w:caps/>
                <w:sz w:val="20"/>
              </w:rPr>
              <w:t>ПБОТОС</w:t>
            </w:r>
          </w:p>
          <w:p w:rsidR="00976E81" w:rsidRPr="0024687E" w:rsidRDefault="00976E81" w:rsidP="00976E81">
            <w:pPr>
              <w:spacing w:before="120" w:after="120"/>
              <w:rPr>
                <w:rFonts w:ascii="Arial" w:hAnsi="Arial" w:cs="Arial"/>
                <w:b/>
                <w:i/>
                <w:sz w:val="20"/>
              </w:rPr>
            </w:pPr>
          </w:p>
        </w:tc>
        <w:tc>
          <w:tcPr>
            <w:tcW w:w="3655" w:type="pct"/>
            <w:shd w:val="clear" w:color="FFFFFF" w:fill="FFFFFF"/>
          </w:tcPr>
          <w:p w:rsidR="00976E81" w:rsidRPr="0024687E" w:rsidRDefault="00976E81" w:rsidP="00976E81">
            <w:pPr>
              <w:spacing w:before="120" w:after="120"/>
            </w:pPr>
            <w:r w:rsidRPr="0024687E">
              <w:t xml:space="preserve">промышленная безопасность, охрана труда и окружающая среда, включая вопросы пожарной, противофонтанной, морской безопасности. </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pPr>
            <w:r w:rsidRPr="0024687E">
              <w:rPr>
                <w:rFonts w:ascii="Arial" w:hAnsi="Arial" w:cs="Arial"/>
                <w:b/>
                <w:i/>
                <w:sz w:val="20"/>
              </w:rPr>
              <w:t>ПЛА/ПМЛА</w:t>
            </w:r>
          </w:p>
          <w:p w:rsidR="00976E81" w:rsidRPr="0024687E" w:rsidRDefault="00976E81" w:rsidP="00976E81">
            <w:pPr>
              <w:spacing w:before="120" w:after="120"/>
              <w:rPr>
                <w:rFonts w:ascii="Arial" w:hAnsi="Arial" w:cs="Arial"/>
                <w:b/>
                <w:i/>
                <w:caps/>
                <w:sz w:val="20"/>
              </w:rPr>
            </w:pPr>
          </w:p>
        </w:tc>
        <w:tc>
          <w:tcPr>
            <w:tcW w:w="3655" w:type="pct"/>
            <w:shd w:val="clear" w:color="FFFFFF" w:fill="FFFFFF"/>
          </w:tcPr>
          <w:p w:rsidR="00976E81" w:rsidRPr="0024687E" w:rsidRDefault="00976E81" w:rsidP="00976E81">
            <w:pPr>
              <w:spacing w:before="120" w:after="120"/>
            </w:pPr>
            <w:r w:rsidRPr="0024687E">
              <w:t>план локализации и ликвидации аварий / план мероприятий по локализации и ликвидации последствий аварий на опасном производственном объекте.</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caps/>
                <w:sz w:val="20"/>
              </w:rPr>
              <w:t>ПЛЧС</w:t>
            </w:r>
          </w:p>
        </w:tc>
        <w:tc>
          <w:tcPr>
            <w:tcW w:w="3655" w:type="pct"/>
            <w:shd w:val="clear" w:color="FFFFFF" w:fill="FFFFFF"/>
          </w:tcPr>
          <w:p w:rsidR="00976E81" w:rsidRPr="0024687E" w:rsidRDefault="00976E81" w:rsidP="00976E81">
            <w:pPr>
              <w:spacing w:before="120" w:after="120"/>
            </w:pPr>
            <w:r w:rsidRPr="0024687E">
              <w:t>предупреждение, ликвидация чрезвычайных ситуаций.</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СИЗ</w:t>
            </w:r>
          </w:p>
        </w:tc>
        <w:tc>
          <w:tcPr>
            <w:tcW w:w="3655" w:type="pct"/>
            <w:shd w:val="clear" w:color="FFFFFF" w:fill="FFFFFF"/>
          </w:tcPr>
          <w:p w:rsidR="00976E81" w:rsidRPr="0024687E" w:rsidRDefault="00976E81" w:rsidP="00976E81">
            <w:pPr>
              <w:spacing w:before="120" w:after="120"/>
            </w:pPr>
            <w:r w:rsidRPr="0024687E">
              <w:t>средства индивидуальной защиты.</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СП</w:t>
            </w:r>
          </w:p>
        </w:tc>
        <w:tc>
          <w:tcPr>
            <w:tcW w:w="3655" w:type="pct"/>
            <w:shd w:val="clear" w:color="FFFFFF" w:fill="FFFFFF"/>
          </w:tcPr>
          <w:p w:rsidR="00976E81" w:rsidRPr="0024687E" w:rsidRDefault="00976E81" w:rsidP="00976E81">
            <w:pPr>
              <w:spacing w:before="120" w:after="120"/>
              <w:rPr>
                <w:szCs w:val="24"/>
              </w:rPr>
            </w:pPr>
            <w:r w:rsidRPr="0024687E">
              <w:rPr>
                <w:szCs w:val="24"/>
              </w:rPr>
              <w:t>структурное подразделение.</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ТО</w:t>
            </w:r>
          </w:p>
        </w:tc>
        <w:tc>
          <w:tcPr>
            <w:tcW w:w="3655" w:type="pct"/>
            <w:shd w:val="clear" w:color="FFFFFF" w:fill="FFFFFF"/>
          </w:tcPr>
          <w:p w:rsidR="00976E81" w:rsidRPr="0024687E" w:rsidRDefault="00976E81" w:rsidP="00976E81">
            <w:pPr>
              <w:spacing w:before="120" w:after="120"/>
            </w:pPr>
            <w:r w:rsidRPr="0024687E">
              <w:t>технический осмотр.</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ЦИТУ</w:t>
            </w:r>
          </w:p>
        </w:tc>
        <w:tc>
          <w:tcPr>
            <w:tcW w:w="3655" w:type="pct"/>
            <w:shd w:val="clear" w:color="FFFFFF" w:fill="FFFFFF"/>
          </w:tcPr>
          <w:p w:rsidR="00976E81" w:rsidRPr="0024687E" w:rsidRDefault="00976E81" w:rsidP="00976E81">
            <w:pPr>
              <w:spacing w:before="120" w:after="120"/>
            </w:pPr>
            <w:proofErr w:type="gramStart"/>
            <w:r w:rsidRPr="0024687E">
              <w:rPr>
                <w:szCs w:val="24"/>
              </w:rPr>
              <w:t>центральная</w:t>
            </w:r>
            <w:proofErr w:type="gramEnd"/>
            <w:r w:rsidRPr="0024687E">
              <w:rPr>
                <w:szCs w:val="24"/>
              </w:rPr>
              <w:t xml:space="preserve"> инженерно-технологическое управление </w:t>
            </w:r>
            <w:r w:rsidR="004E1F05" w:rsidRPr="004E1F05">
              <w:rPr>
                <w:szCs w:val="24"/>
              </w:rPr>
              <w:t>____________</w:t>
            </w:r>
            <w:r w:rsidRPr="0024687E">
              <w:rPr>
                <w:szCs w:val="24"/>
              </w:rPr>
              <w:t>.</w:t>
            </w:r>
          </w:p>
        </w:tc>
      </w:tr>
      <w:tr w:rsidR="00976E81" w:rsidRPr="0024687E" w:rsidTr="00976E81">
        <w:trPr>
          <w:trHeight w:val="20"/>
        </w:trPr>
        <w:tc>
          <w:tcPr>
            <w:tcW w:w="1345" w:type="pct"/>
            <w:shd w:val="clear" w:color="FFFFFF" w:fill="FFFFFF"/>
          </w:tcPr>
          <w:p w:rsidR="00976E81" w:rsidRPr="0024687E" w:rsidRDefault="00976E81" w:rsidP="00976E81">
            <w:pPr>
              <w:spacing w:before="120" w:after="120"/>
              <w:rPr>
                <w:rFonts w:ascii="Arial" w:hAnsi="Arial" w:cs="Arial"/>
                <w:b/>
                <w:i/>
                <w:sz w:val="20"/>
              </w:rPr>
            </w:pPr>
            <w:r w:rsidRPr="0024687E">
              <w:rPr>
                <w:rFonts w:ascii="Arial" w:hAnsi="Arial" w:cs="Arial"/>
                <w:b/>
                <w:i/>
                <w:sz w:val="20"/>
              </w:rPr>
              <w:t xml:space="preserve"> ЧС</w:t>
            </w:r>
          </w:p>
        </w:tc>
        <w:tc>
          <w:tcPr>
            <w:tcW w:w="3655" w:type="pct"/>
            <w:shd w:val="clear" w:color="FFFFFF" w:fill="FFFFFF"/>
          </w:tcPr>
          <w:p w:rsidR="00976E81" w:rsidRPr="0024687E" w:rsidRDefault="00976E81" w:rsidP="00976E81">
            <w:pPr>
              <w:spacing w:before="120" w:after="120"/>
              <w:rPr>
                <w:szCs w:val="24"/>
              </w:rPr>
            </w:pPr>
            <w:r w:rsidRPr="0024687E">
              <w:rPr>
                <w:szCs w:val="24"/>
              </w:rPr>
              <w:t>чрезвычайная ситуация.</w:t>
            </w:r>
          </w:p>
        </w:tc>
      </w:tr>
    </w:tbl>
    <w:p w:rsidR="00976E81" w:rsidRPr="0024687E" w:rsidRDefault="00976E81" w:rsidP="00976E81">
      <w:pPr>
        <w:jc w:val="both"/>
      </w:pPr>
    </w:p>
    <w:p w:rsidR="00976E81" w:rsidRPr="0024687E" w:rsidRDefault="00976E81" w:rsidP="00976E81">
      <w:pPr>
        <w:spacing w:before="240"/>
        <w:jc w:val="both"/>
        <w:rPr>
          <w:szCs w:val="24"/>
        </w:rPr>
      </w:pPr>
    </w:p>
    <w:p w:rsidR="00976E81" w:rsidRPr="0024687E" w:rsidRDefault="00976E81" w:rsidP="00976E81">
      <w:pPr>
        <w:widowControl/>
        <w:autoSpaceDE/>
        <w:autoSpaceDN/>
        <w:adjustRightInd/>
        <w:spacing w:after="200" w:line="276" w:lineRule="auto"/>
        <w:jc w:val="both"/>
        <w:rPr>
          <w:rFonts w:ascii="Calibri" w:hAnsi="Calibri"/>
          <w:b/>
          <w:i/>
          <w:sz w:val="22"/>
          <w:szCs w:val="24"/>
          <w:lang w:eastAsia="en-US"/>
        </w:rPr>
        <w:sectPr w:rsidR="00976E81" w:rsidRPr="0024687E" w:rsidSect="008064DB">
          <w:pgSz w:w="11906" w:h="16838" w:code="9"/>
          <w:pgMar w:top="1418" w:right="992" w:bottom="1418" w:left="1418" w:header="284" w:footer="0" w:gutter="0"/>
          <w:cols w:space="708"/>
          <w:docGrid w:linePitch="360"/>
        </w:sectPr>
      </w:pPr>
    </w:p>
    <w:p w:rsidR="00976E81" w:rsidRPr="0024687E" w:rsidRDefault="00976E81" w:rsidP="00976E81">
      <w:pPr>
        <w:rPr>
          <w:rFonts w:ascii="Arial" w:hAnsi="Arial" w:cs="Arial"/>
          <w:b/>
          <w:bCs/>
          <w:caps/>
          <w:sz w:val="32"/>
          <w:szCs w:val="32"/>
        </w:rPr>
      </w:pPr>
      <w:r w:rsidRPr="0024687E">
        <w:rPr>
          <w:rFonts w:ascii="Arial" w:hAnsi="Arial" w:cs="Arial"/>
          <w:b/>
          <w:bCs/>
          <w:caps/>
          <w:sz w:val="32"/>
          <w:szCs w:val="32"/>
        </w:rPr>
        <w:lastRenderedPageBreak/>
        <w:t>3. ОСНОВНЫЕ ПОЛОЖЕНИЯ</w:t>
      </w:r>
    </w:p>
    <w:p w:rsidR="00976E81" w:rsidRPr="0044245B" w:rsidRDefault="00976E81" w:rsidP="00976E81">
      <w:pPr>
        <w:spacing w:before="120" w:after="120"/>
        <w:jc w:val="both"/>
        <w:rPr>
          <w:snapToGrid w:val="0"/>
          <w:szCs w:val="24"/>
        </w:rPr>
      </w:pPr>
      <w:proofErr w:type="gramStart"/>
      <w:r w:rsidRPr="0044245B">
        <w:rPr>
          <w:snapToGrid w:val="0"/>
          <w:szCs w:val="24"/>
        </w:rPr>
        <w:t>Подрядная организация обязана выполнять, в соответствии с условиями договора, все работы/оказывать услуги и поддерживать производственное оборудование в соответствии с действующими законодательными и правовыми актами, правилами и инструкциями по ПБОТОС, ПЛЧС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roofErr w:type="gramEnd"/>
    </w:p>
    <w:p w:rsidR="00976E81" w:rsidRPr="0044245B" w:rsidRDefault="00976E81" w:rsidP="00976E81">
      <w:pPr>
        <w:spacing w:before="120" w:after="120"/>
        <w:jc w:val="both"/>
        <w:rPr>
          <w:snapToGrid w:val="0"/>
          <w:szCs w:val="24"/>
        </w:rPr>
      </w:pPr>
      <w:proofErr w:type="gramStart"/>
      <w:r w:rsidRPr="0044245B">
        <w:rPr>
          <w:snapToGrid w:val="0"/>
          <w:szCs w:val="24"/>
        </w:rPr>
        <w:t xml:space="preserve">Требования по ПБОТОС и ПЛЧС предъявляются к Подрядным организациям, осуществляющим работы/оказывающим услуги на находящихся на праве собственности или иных законных основаниях объектах и лицензионных участках Общества, а также на объектах Общества, переданных Подрядной организацией в аренду или временное пользование по акту приема-передачи на время выполнения работ. </w:t>
      </w:r>
      <w:proofErr w:type="gramEnd"/>
    </w:p>
    <w:p w:rsidR="00976E81" w:rsidRPr="0044245B" w:rsidRDefault="00976E81" w:rsidP="00976E81">
      <w:pPr>
        <w:spacing w:before="120" w:after="120"/>
        <w:jc w:val="both"/>
        <w:rPr>
          <w:snapToGrid w:val="0"/>
          <w:szCs w:val="24"/>
        </w:rPr>
      </w:pPr>
      <w:r w:rsidRPr="0044245B">
        <w:rPr>
          <w:snapToGrid w:val="0"/>
          <w:szCs w:val="24"/>
        </w:rPr>
        <w:t xml:space="preserve">По требованию Заказчика Подрядная организация обязана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 П3-05 П-11 и другим локальным документам Заказчика (доведенным договором). </w:t>
      </w:r>
    </w:p>
    <w:p w:rsidR="00976E81" w:rsidRPr="0044245B" w:rsidRDefault="00976E81" w:rsidP="00976E81">
      <w:pPr>
        <w:spacing w:before="120" w:after="120"/>
        <w:jc w:val="both"/>
        <w:rPr>
          <w:snapToGrid w:val="0"/>
          <w:szCs w:val="24"/>
        </w:rPr>
      </w:pPr>
      <w:r w:rsidRPr="0044245B">
        <w:rPr>
          <w:snapToGrid w:val="0"/>
          <w:szCs w:val="24"/>
        </w:rPr>
        <w:t>Подрядные организации должны идентифицировать собственные риски в области ПБОТОС, определять меры управления ими, и информировать об этом Заказчика.</w:t>
      </w:r>
    </w:p>
    <w:p w:rsidR="00976E81" w:rsidRPr="0044245B" w:rsidRDefault="00976E81" w:rsidP="00976E81">
      <w:pPr>
        <w:spacing w:before="120" w:after="120"/>
        <w:jc w:val="both"/>
        <w:rPr>
          <w:snapToGrid w:val="0"/>
          <w:szCs w:val="24"/>
        </w:rPr>
      </w:pPr>
      <w:r w:rsidRPr="0044245B">
        <w:rPr>
          <w:snapToGrid w:val="0"/>
          <w:szCs w:val="24"/>
        </w:rPr>
        <w:t xml:space="preserve">В процессе выполнения работ Заказчик проводит периодические проверки соответствия выполняемых работ/оказываемых услуг требованиям по ПБОТОС и ПЛЧС, включая соблюдение требований законодательства Российской Федерации и требований ЛНД в области ПБОТОС, ПЛЧС и оценки эффективности его системы управления ПБОТОС. Для осуществления проверок Подрядная организация обязана допускать на объекты Заказчика представителей Заказчика, предоставлять необходимую информацию для оценки соответствия деятельности Подрядной организации требованиям по ПБОТОС и ПЛЧС. Подрядная организация должна оказывать Заказчику всестороннее содействие в проведении таких проверок. Такие проверки могут проводиться как представителями Заказчика, так и специалистами сторонних организаций, одобренных Заказчиком. </w:t>
      </w:r>
    </w:p>
    <w:p w:rsidR="00976E81" w:rsidRPr="0044245B" w:rsidRDefault="00976E81" w:rsidP="00976E81">
      <w:pPr>
        <w:spacing w:before="120" w:after="120"/>
        <w:jc w:val="both"/>
        <w:rPr>
          <w:snapToGrid w:val="0"/>
          <w:szCs w:val="24"/>
        </w:rPr>
      </w:pPr>
      <w:proofErr w:type="gramStart"/>
      <w:r w:rsidRPr="0044245B">
        <w:rPr>
          <w:snapToGrid w:val="0"/>
          <w:szCs w:val="24"/>
        </w:rPr>
        <w:t>Результаты аудитов и проверок должны быть предоставлены Подрядной организации, которая в свою очередь обязана устранить выявленные представителями Заказчика нарушения требований ПБОТОС установленные действующими законодательными актами РФ, условий договора, локальных документов Заказчика в области ПБОТОС, ПЛЧС с последующим уведомлением Заказчика о проделанной работе согласно Акту аудита или проверки.</w:t>
      </w:r>
      <w:proofErr w:type="gramEnd"/>
    </w:p>
    <w:p w:rsidR="00976E81" w:rsidRPr="0044245B" w:rsidRDefault="00976E81" w:rsidP="00976E81">
      <w:pPr>
        <w:spacing w:before="120" w:after="120"/>
        <w:jc w:val="both"/>
        <w:rPr>
          <w:snapToGrid w:val="0"/>
          <w:szCs w:val="24"/>
        </w:rPr>
      </w:pPr>
      <w:r w:rsidRPr="0044245B">
        <w:rPr>
          <w:snapToGrid w:val="0"/>
          <w:szCs w:val="24"/>
        </w:rPr>
        <w:t>Соблюдение настоящих Требований в области ПБОТОС, ПЛЧС не освобождает Подрядную организацию от ответственности по обеспечению необходимого уровня собственной безопасности, и не должно толковаться как ограничивающее обязательство Подрядной организации по поддержанию безопасной обстановки на объекте и безопасного уровня предоставления услуг.</w:t>
      </w:r>
    </w:p>
    <w:p w:rsidR="00976E81" w:rsidRPr="0044245B" w:rsidRDefault="00976E81" w:rsidP="00976E81">
      <w:pPr>
        <w:spacing w:before="120" w:after="120"/>
        <w:jc w:val="both"/>
        <w:rPr>
          <w:snapToGrid w:val="0"/>
          <w:szCs w:val="24"/>
        </w:rPr>
      </w:pPr>
      <w:r w:rsidRPr="0044245B">
        <w:rPr>
          <w:snapToGrid w:val="0"/>
          <w:szCs w:val="24"/>
        </w:rPr>
        <w:t xml:space="preserve">Привлекать Субподрядчиков и третьих лиц допускается только при наличии в договоре условия о возможности и порядке привлечения Субподрядчиков и третьих лиц и только после получения письменного согласования Заказчика. </w:t>
      </w:r>
    </w:p>
    <w:p w:rsidR="00976E81" w:rsidRPr="0044245B" w:rsidRDefault="00976E81" w:rsidP="00976E81">
      <w:pPr>
        <w:spacing w:before="120" w:after="120"/>
        <w:jc w:val="both"/>
        <w:rPr>
          <w:snapToGrid w:val="0"/>
          <w:szCs w:val="24"/>
        </w:rPr>
      </w:pPr>
      <w:r w:rsidRPr="0044245B">
        <w:rPr>
          <w:snapToGrid w:val="0"/>
          <w:szCs w:val="24"/>
        </w:rPr>
        <w:t xml:space="preserve">В случае привлечения Подрядной организацией Субподрядчиков в рамках действующих договоров Подрядная организация обязана включить в заключаемые договоры с Субподрядчиками и третьими лицами условия о соблюдении требований по ПБОТОС и ПЛЧС, включенные в договоры между Заказчиком и Подрядной организацией. Подрядная организация обязана осуществлять контроль исполнения данных требований. По требованию Заказчика Подрядная организация обязана предоставить копии договоров, заключенных им с Субподрядчиками (за исключением коммерческих условий), в случае наличия у Заказчика замечаний по тексту, обеспечить внесение в договор соответствующих изменений. </w:t>
      </w:r>
    </w:p>
    <w:p w:rsidR="00976E81" w:rsidRPr="0044245B" w:rsidRDefault="00976E81" w:rsidP="00976E81">
      <w:pPr>
        <w:spacing w:before="120" w:after="120"/>
        <w:jc w:val="both"/>
        <w:rPr>
          <w:snapToGrid w:val="0"/>
          <w:szCs w:val="24"/>
        </w:rPr>
      </w:pPr>
      <w:r w:rsidRPr="0044245B">
        <w:rPr>
          <w:snapToGrid w:val="0"/>
          <w:szCs w:val="24"/>
        </w:rPr>
        <w:lastRenderedPageBreak/>
        <w:t>Подрядная организация должна обеспечить соответствие Субподрядчика требованиям настоящего Положения.</w:t>
      </w:r>
    </w:p>
    <w:p w:rsidR="00976E81" w:rsidRPr="0044245B" w:rsidRDefault="00976E81" w:rsidP="00976E81">
      <w:pPr>
        <w:spacing w:before="120" w:after="120"/>
        <w:jc w:val="both"/>
        <w:rPr>
          <w:snapToGrid w:val="0"/>
          <w:szCs w:val="24"/>
        </w:rPr>
      </w:pPr>
      <w:r w:rsidRPr="0044245B">
        <w:rPr>
          <w:snapToGrid w:val="0"/>
          <w:szCs w:val="24"/>
        </w:rPr>
        <w:t xml:space="preserve">Подрядная организация несет ответственность за некачественное выполнение работ и несоблюдение Субподрядчиками законодательства Российской Федерации в области ПБОТОС и требований Общества по ПБОТОС и ПЛЧС. </w:t>
      </w:r>
    </w:p>
    <w:p w:rsidR="00976E81" w:rsidRPr="0044245B" w:rsidRDefault="00976E81" w:rsidP="00976E81">
      <w:pPr>
        <w:spacing w:before="120" w:after="120"/>
        <w:jc w:val="both"/>
        <w:rPr>
          <w:snapToGrid w:val="0"/>
          <w:szCs w:val="24"/>
        </w:rPr>
      </w:pPr>
      <w:r w:rsidRPr="0044245B">
        <w:rPr>
          <w:snapToGrid w:val="0"/>
          <w:szCs w:val="24"/>
        </w:rPr>
        <w:t xml:space="preserve">Подрядная организация должна привлекать субподрядные организации и третьи лица, имеющие квалифицированный персонал в соответствии с видами выполняемых работ/услуг, и не имеющие медицинских противопоказаний с учетом вредных и опасных производственных факторов. </w:t>
      </w:r>
    </w:p>
    <w:p w:rsidR="00976E81" w:rsidRPr="0044245B" w:rsidRDefault="00976E81" w:rsidP="00976E81">
      <w:pPr>
        <w:spacing w:before="120" w:after="120"/>
        <w:jc w:val="both"/>
        <w:rPr>
          <w:snapToGrid w:val="0"/>
          <w:szCs w:val="24"/>
        </w:rPr>
      </w:pPr>
      <w:r w:rsidRPr="0044245B">
        <w:rPr>
          <w:snapToGrid w:val="0"/>
          <w:szCs w:val="24"/>
        </w:rPr>
        <w:t xml:space="preserve">В случае выявления Заказчиком систематических нарушений Субподрядчиком установленных требований по ПБОТОС и ПЛЧС, Заказчик вправе потребовать от Подрядной организации отстранить Субподрядчика от проведения работ и удалить его с территории объектов Заказчика, все расходы в связи с этим возлагаются на Подрядную организацию. </w:t>
      </w:r>
    </w:p>
    <w:p w:rsidR="00976E81" w:rsidRPr="00DB064C" w:rsidRDefault="00976E81" w:rsidP="00976E81">
      <w:pPr>
        <w:spacing w:before="120" w:after="120"/>
        <w:jc w:val="both"/>
        <w:rPr>
          <w:snapToGrid w:val="0"/>
          <w:szCs w:val="24"/>
        </w:rPr>
      </w:pPr>
      <w:r w:rsidRPr="0044245B">
        <w:rPr>
          <w:snapToGrid w:val="0"/>
          <w:szCs w:val="24"/>
        </w:rPr>
        <w:t>Подрядная организация несет полную ответственность в области ПБОТОС, ПЛЧС перед Заказчиком за деятельность Субподрядчика и третьих лиц, привлеченных Подрядной организацией в рамках договора, а также на этапах мобилизации и демобилизации</w:t>
      </w:r>
      <w:r w:rsidRPr="00DB064C">
        <w:rPr>
          <w:snapToGrid w:val="0"/>
          <w:szCs w:val="24"/>
        </w:rPr>
        <w:t xml:space="preserve">. </w:t>
      </w:r>
    </w:p>
    <w:p w:rsidR="00976E81" w:rsidRPr="0024687E" w:rsidRDefault="00976E81" w:rsidP="00612398">
      <w:pPr>
        <w:spacing w:before="240"/>
        <w:rPr>
          <w:rFonts w:ascii="Arial" w:hAnsi="Arial" w:cs="Arial"/>
          <w:b/>
          <w:bCs/>
          <w:iCs/>
          <w:caps/>
          <w:snapToGrid w:val="0"/>
          <w:szCs w:val="24"/>
        </w:rPr>
      </w:pPr>
      <w:r w:rsidRPr="0024687E">
        <w:rPr>
          <w:rFonts w:ascii="Arial" w:hAnsi="Arial" w:cs="Arial"/>
          <w:b/>
          <w:bCs/>
          <w:iCs/>
          <w:caps/>
          <w:snapToGrid w:val="0"/>
          <w:szCs w:val="24"/>
        </w:rPr>
        <w:t>3.1.</w:t>
      </w:r>
      <w:r w:rsidRPr="0024687E">
        <w:rPr>
          <w:rFonts w:ascii="Arial" w:hAnsi="Arial" w:cs="Arial"/>
          <w:b/>
          <w:bCs/>
          <w:iCs/>
          <w:caps/>
          <w:snapToGrid w:val="0"/>
          <w:szCs w:val="24"/>
        </w:rPr>
        <w:tab/>
        <w:t>ОСНОВНЫЕ ОБ</w:t>
      </w:r>
      <w:r>
        <w:rPr>
          <w:rFonts w:ascii="Arial" w:hAnsi="Arial" w:cs="Arial"/>
          <w:b/>
          <w:bCs/>
          <w:iCs/>
          <w:caps/>
          <w:snapToGrid w:val="0"/>
          <w:szCs w:val="24"/>
        </w:rPr>
        <w:t>ЯЗАННОСТИ ПОДРЯДНОЙ ОРГАНИЗАЦИИ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w:t>
      </w:r>
      <w:r w:rsidRPr="00330EC3">
        <w:rPr>
          <w:szCs w:val="24"/>
        </w:rPr>
        <w:tab/>
        <w:t>Подрядная организация должна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w:t>
      </w:r>
      <w:r w:rsidRPr="00330EC3">
        <w:rPr>
          <w:szCs w:val="24"/>
        </w:rPr>
        <w:tab/>
        <w:t>В случае невыполнения (нарушения) Подрядной организацией действующего законодательства в области недропользования, ПБОТОС, а также, если в действиях Подрядной организации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Подрядной организации.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3.1.3.</w:t>
      </w:r>
      <w:r w:rsidRPr="00330EC3">
        <w:rPr>
          <w:szCs w:val="24"/>
        </w:rPr>
        <w:tab/>
      </w:r>
      <w:proofErr w:type="gramStart"/>
      <w:r w:rsidRPr="00330EC3">
        <w:rPr>
          <w:szCs w:val="24"/>
        </w:rPr>
        <w:t>Перед началом производства работ Подрядная организация обязана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w:t>
      </w:r>
      <w:proofErr w:type="gramEnd"/>
      <w:r w:rsidRPr="00330EC3">
        <w:rPr>
          <w:szCs w:val="24"/>
        </w:rPr>
        <w:t>,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w:t>
      </w:r>
    </w:p>
    <w:p w:rsidR="00976E81" w:rsidRPr="00330EC3" w:rsidRDefault="00976E81" w:rsidP="00976E81">
      <w:pPr>
        <w:jc w:val="both"/>
      </w:pPr>
      <w:r w:rsidRPr="00330EC3">
        <w:t>3.1.4.</w:t>
      </w:r>
      <w:r w:rsidRPr="00330EC3">
        <w:tab/>
        <w:t xml:space="preserve">Подрядная организация несет полную ответственность за соблюдение требований ПБОТОС, </w:t>
      </w:r>
      <w:r w:rsidRPr="00330EC3">
        <w:rPr>
          <w:snapToGrid w:val="0"/>
          <w:szCs w:val="24"/>
        </w:rPr>
        <w:t>ПЛЧС</w:t>
      </w:r>
      <w:r w:rsidRPr="00330EC3">
        <w:t xml:space="preserve"> со стороны Субподрядчиков, а также иных работников, нанятых Подрядчиком для выполнения договора.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3.1.5.</w:t>
      </w:r>
      <w:r w:rsidRPr="00330EC3">
        <w:rPr>
          <w:szCs w:val="24"/>
        </w:rPr>
        <w:tab/>
        <w:t xml:space="preserve">Нарушение Подрядной организацией (Субподрядчиком) как государственных требований по ПБОТОС, </w:t>
      </w:r>
      <w:r w:rsidRPr="00330EC3">
        <w:rPr>
          <w:snapToGrid w:val="0"/>
          <w:szCs w:val="24"/>
        </w:rPr>
        <w:t>ПЛЧС</w:t>
      </w:r>
      <w:r w:rsidRPr="00330EC3">
        <w:rPr>
          <w:szCs w:val="24"/>
        </w:rPr>
        <w:t xml:space="preserve">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Подрядной организации штраф.</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3.1.6.</w:t>
      </w:r>
      <w:r w:rsidRPr="00330EC3">
        <w:rPr>
          <w:szCs w:val="24"/>
        </w:rPr>
        <w:tab/>
        <w:t xml:space="preserve">Подрядная организация несет ответственность за нарушение и повреждение коммуникаций Заказчика (линии электропередач, трубопроводов, БГ, АГЗУ, устьевой арматуры, зданий, сооружений и технических устройств), явившихся </w:t>
      </w:r>
      <w:proofErr w:type="gramStart"/>
      <w:r w:rsidRPr="00330EC3">
        <w:rPr>
          <w:szCs w:val="24"/>
        </w:rPr>
        <w:t>следствием</w:t>
      </w:r>
      <w:proofErr w:type="gramEnd"/>
      <w:r w:rsidRPr="00330EC3">
        <w:rPr>
          <w:szCs w:val="24"/>
        </w:rPr>
        <w:t xml:space="preserve"> как прямого действия, так и некачественного выполнения Подрядной организацией работ по обслуживанию, ремонту, наладке, строительству. </w:t>
      </w:r>
      <w:proofErr w:type="gramStart"/>
      <w:r w:rsidRPr="00330EC3">
        <w:rPr>
          <w:szCs w:val="24"/>
        </w:rPr>
        <w:t xml:space="preserve">В случае повреждения (выхода из строя) линий электропередач, трубопроводов, БГ, АГЗУ, устьевых арматур, зданий, сооружений, технических устройств и других коммуникаций или объектов Заказчика, остановки работоспособности оборудования, </w:t>
      </w:r>
      <w:r w:rsidRPr="00330EC3">
        <w:rPr>
          <w:szCs w:val="24"/>
        </w:rPr>
        <w:lastRenderedPageBreak/>
        <w:t>невозможности осуществления деятельности персоналом Заказчика по вине Подрядной организации,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Подрядная организация компенсирует Заказчику понесенные ущерб и упущенную</w:t>
      </w:r>
      <w:proofErr w:type="gramEnd"/>
      <w:r w:rsidRPr="00330EC3">
        <w:rPr>
          <w:szCs w:val="24"/>
        </w:rPr>
        <w:t xml:space="preserve"> выгоду Заказчика на основании двухстороннего акта и соответствующей претензии. </w:t>
      </w:r>
      <w:proofErr w:type="gramStart"/>
      <w:r w:rsidRPr="00330EC3">
        <w:rPr>
          <w:szCs w:val="24"/>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330EC3">
        <w:rPr>
          <w:szCs w:val="24"/>
        </w:rPr>
        <w:t>травмирования</w:t>
      </w:r>
      <w:proofErr w:type="spellEnd"/>
      <w:r w:rsidRPr="00330EC3">
        <w:rPr>
          <w:szCs w:val="24"/>
        </w:rPr>
        <w:t xml:space="preserve"> персонала Заказчика), допущенных по вине Подрядная организация, Заказчик имеет право взыскать с него штраф.</w:t>
      </w:r>
      <w:proofErr w:type="gramEnd"/>
      <w:r w:rsidRPr="00330EC3">
        <w:rPr>
          <w:szCs w:val="24"/>
        </w:rPr>
        <w:t xml:space="preserve"> При этом ущерб и упущенная выгода, </w:t>
      </w:r>
      <w:proofErr w:type="gramStart"/>
      <w:r w:rsidRPr="00330EC3">
        <w:rPr>
          <w:szCs w:val="24"/>
        </w:rPr>
        <w:t>нанесенные</w:t>
      </w:r>
      <w:proofErr w:type="gramEnd"/>
      <w:r w:rsidRPr="00330EC3">
        <w:rPr>
          <w:szCs w:val="24"/>
        </w:rPr>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Подрядная организация.</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3.1.7.</w:t>
      </w:r>
      <w:r w:rsidRPr="00330EC3">
        <w:rPr>
          <w:szCs w:val="24"/>
        </w:rPr>
        <w:tab/>
        <w:t>Подрядная организация несет ответственность за обучение (</w:t>
      </w:r>
      <w:proofErr w:type="spellStart"/>
      <w:r w:rsidRPr="00330EC3">
        <w:rPr>
          <w:szCs w:val="24"/>
        </w:rPr>
        <w:t>предаттестационную</w:t>
      </w:r>
      <w:proofErr w:type="spellEnd"/>
      <w:r w:rsidRPr="00330EC3">
        <w:rPr>
          <w:szCs w:val="24"/>
        </w:rPr>
        <w:t xml:space="preserve"> подготовку; аттестацию, обучение, проверку знаний) в области ПБОТОС собственных работников и привлечение квалифицированных, обученных и аттестованных работников Субподрядчика.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3.1.8.</w:t>
      </w:r>
      <w:r w:rsidRPr="00330EC3">
        <w:rPr>
          <w:szCs w:val="24"/>
        </w:rPr>
        <w:tab/>
        <w:t>Подрядная организация несет ответственность за то, чтобы все оборудование, используемое на рабочих площадках Подрядной организации и Субподрядчика, имело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3.1.9. При представлении Заказчиком услуг по водопотреблению и водоотведению на хозяйственно-бытовые и производственные нужды Подрядной организации, Подрядная организация обязана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3.1.10. Подключение электроэнергии для нужд Подрядной организации, а также отключение после окончания работ производится по согласованию с Заказчиком (либо организацией уполномоченной на это Заказчиком). Подрядная организация обязана согласовать с Заказчиком вопрос о количестве требуемой для производства работ электроэнергии.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3.1.11.</w:t>
      </w:r>
      <w:r w:rsidRPr="00330EC3">
        <w:rPr>
          <w:szCs w:val="24"/>
        </w:rPr>
        <w:tab/>
        <w:t xml:space="preserve">Подрядная организация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пожарной безопасности и охраны труда, норм и правил природоохранного законодательства в соответствии </w:t>
      </w:r>
      <w:proofErr w:type="gramStart"/>
      <w:r w:rsidRPr="00330EC3">
        <w:rPr>
          <w:szCs w:val="24"/>
        </w:rPr>
        <w:t>с</w:t>
      </w:r>
      <w:proofErr w:type="gramEnd"/>
      <w:r w:rsidRPr="00330EC3">
        <w:rPr>
          <w:szCs w:val="24"/>
        </w:rPr>
        <w:t>:</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Федеральным законом </w:t>
      </w:r>
      <w:hyperlink r:id="rId13" w:tooltip="&quot;О промышленной безопасности опасных производственных объектов (с изменениями на 7 марта 2017 года) (редакция, действующая с 25 марта 2017 года)&quot;&#10;Федеральный закон от 21.07.1997 N 116-ФЗ&#10;Статус: действующая редакция (действ. с 25.03.2017)" w:history="1">
        <w:r w:rsidRPr="00330EC3">
          <w:rPr>
            <w:rStyle w:val="ad"/>
            <w:bCs/>
            <w:iCs/>
          </w:rPr>
          <w:t>от 21.07.1997 № 116-ФЗ</w:t>
        </w:r>
      </w:hyperlink>
      <w:r w:rsidRPr="00330EC3">
        <w:rPr>
          <w:bCs/>
          <w:iCs/>
        </w:rPr>
        <w:t xml:space="preserve"> «О промышленной безопасности опасных производственных объектов»;</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Трудовым кодексом РФ;</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Федеральным законом </w:t>
      </w:r>
      <w:hyperlink r:id="rId14" w:tooltip="&quot;Об охране окружающей среды (с изменениями на 29 июля 2018 года)&quot;&#10;Федеральный закон от 10.01.2002 N 7-ФЗ&#10;Статус: действующая редакция (действ. с 01.01.2019)" w:history="1">
        <w:r w:rsidRPr="00330EC3">
          <w:rPr>
            <w:rStyle w:val="ad"/>
            <w:bCs/>
            <w:iCs/>
          </w:rPr>
          <w:t>от 10.01.02г. № 7-ФЗ</w:t>
        </w:r>
      </w:hyperlink>
      <w:r w:rsidRPr="00330EC3">
        <w:rPr>
          <w:bCs/>
          <w:iCs/>
        </w:rPr>
        <w:t xml:space="preserve"> «Об охране окружающей среды»;</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Федеральным законом Российской Федерации </w:t>
      </w:r>
      <w:hyperlink r:id="rId15" w:tooltip="&quot;О пожарной безопасности (с изменениями на 29 июля 2017 года)&quot;&#10;Федеральный закон от 21.12.1994 N 69-ФЗ&#10;Статус: действующая редакция (действ. с 10.08.2017)" w:history="1">
        <w:r w:rsidRPr="00330EC3">
          <w:rPr>
            <w:rStyle w:val="ad"/>
            <w:bCs/>
            <w:iCs/>
          </w:rPr>
          <w:t>от 21.12.1994 № 69-ФЗ</w:t>
        </w:r>
      </w:hyperlink>
      <w:r w:rsidRPr="00330EC3">
        <w:rPr>
          <w:bCs/>
          <w:iCs/>
        </w:rPr>
        <w:t xml:space="preserve"> «О пожарной безопасности»;</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sz w:val="20"/>
        </w:rPr>
      </w:pPr>
      <w:r w:rsidRPr="00330EC3">
        <w:rPr>
          <w:bCs/>
          <w:iCs/>
        </w:rPr>
        <w:t xml:space="preserve">«Правилами организации и осуществления производственного </w:t>
      </w:r>
      <w:proofErr w:type="gramStart"/>
      <w:r w:rsidRPr="00330EC3">
        <w:rPr>
          <w:bCs/>
          <w:iCs/>
        </w:rPr>
        <w:t>контроля за</w:t>
      </w:r>
      <w:proofErr w:type="gramEnd"/>
      <w:r w:rsidRPr="00330EC3">
        <w:rPr>
          <w:bCs/>
          <w:iCs/>
        </w:rPr>
        <w:t xml:space="preserve"> соблюдением требований промышленной безопасности на опасном производственном объекте», утвержденными Постановлением Правительства Российской Федерации </w:t>
      </w:r>
      <w:hyperlink r:id="rId16" w:tooltip="&quot;Об организации и осуществлении производственного контроля за соблюдением требований промышленной ...&quot;&#10;Постановление Правительства РФ от 10.03.1999 N 263&#10;Статус: действующая редакция (действ. с 22.12.2016)" w:history="1">
        <w:r w:rsidRPr="00330EC3">
          <w:rPr>
            <w:rStyle w:val="ad"/>
            <w:bCs/>
            <w:iCs/>
          </w:rPr>
          <w:t>от 10.03.1999 № 263</w:t>
        </w:r>
      </w:hyperlink>
      <w:r w:rsidRPr="00330EC3">
        <w:rPr>
          <w:bCs/>
          <w:iCs/>
        </w:rPr>
        <w:t>.</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3.1.12.</w:t>
      </w:r>
      <w:r w:rsidRPr="00330EC3">
        <w:rPr>
          <w:szCs w:val="24"/>
        </w:rPr>
        <w:tab/>
      </w:r>
      <w:proofErr w:type="gramStart"/>
      <w:r w:rsidRPr="00330EC3">
        <w:rPr>
          <w:szCs w:val="24"/>
        </w:rPr>
        <w:t xml:space="preserve">Подрядная организация (вне зависимости от рода выполняемой работы) обязана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w:t>
      </w:r>
      <w:r w:rsidRPr="00330EC3">
        <w:rPr>
          <w:szCs w:val="24"/>
        </w:rPr>
        <w:lastRenderedPageBreak/>
        <w:t>машинах и механизмах, разливах нефти (нефтепродуктов, пластовых подтоварных вод), утечках газа,</w:t>
      </w:r>
      <w:r w:rsidRPr="00330EC3">
        <w:t xml:space="preserve"> несчастных случаях, случаях острых профессиональных заболеваний</w:t>
      </w:r>
      <w:r w:rsidRPr="00330EC3">
        <w:rPr>
          <w:szCs w:val="24"/>
        </w:rPr>
        <w:t>.</w:t>
      </w:r>
      <w:proofErr w:type="gramEnd"/>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3.1.13.</w:t>
      </w:r>
      <w:r w:rsidRPr="00330EC3">
        <w:rPr>
          <w:szCs w:val="24"/>
        </w:rPr>
        <w:tab/>
        <w:t>Обо всех происшествиях в производственной деятельности Подрядной организации, Подрядная организация обязана незамедлительно сообщать Заказчику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3.1.14.</w:t>
      </w:r>
      <w:r w:rsidRPr="00330EC3">
        <w:rPr>
          <w:szCs w:val="24"/>
        </w:rPr>
        <w:tab/>
        <w:t>Расследование происшествий:</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различается два вида расследований происшествий: проводимое в соответствии с нормативными правовыми актами Российской Федерации в случаях, предусмотренных действующим законодательством (государственное расследование) и проводимое в соответствии с Положением Компании «Порядок расследования происшествий» № П3-05 Р-0778 (внутреннее расследование);</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внутреннее расследование происшествий проводится дополнительно к расследованию происшествий, проводимому в соответствие с требованиями действующих нормативных правовых актов;</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при несчастном случае, произошедшем с работником </w:t>
      </w:r>
      <w:r w:rsidRPr="00330EC3">
        <w:rPr>
          <w:szCs w:val="24"/>
        </w:rPr>
        <w:t>Подрядной организации</w:t>
      </w:r>
      <w:r w:rsidRPr="00330EC3">
        <w:rPr>
          <w:bCs/>
          <w:iCs/>
        </w:rPr>
        <w:t xml:space="preserve">, расследование проводится </w:t>
      </w:r>
      <w:r w:rsidRPr="00330EC3">
        <w:rPr>
          <w:szCs w:val="24"/>
        </w:rPr>
        <w:t xml:space="preserve">Подрядной организацией </w:t>
      </w:r>
      <w:r w:rsidRPr="00330EC3">
        <w:rPr>
          <w:bCs/>
          <w:iCs/>
        </w:rPr>
        <w:t>в соответствии с требованиями нормативным правовых актов в сфере трудового законодательства и расследования несчастных случаев на производстве;</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при необходимости представители Заказчика могут включаться в состав комиссии по расследованию происшествий, произошедших с персоналом и оборудованием </w:t>
      </w:r>
      <w:r w:rsidRPr="00330EC3">
        <w:rPr>
          <w:szCs w:val="24"/>
        </w:rPr>
        <w:t xml:space="preserve">Подрядной организации </w:t>
      </w:r>
      <w:r w:rsidRPr="00330EC3">
        <w:rPr>
          <w:bCs/>
          <w:iCs/>
        </w:rPr>
        <w:t>на объектах Заказчика во время выполнения работ в интересах Заказчика.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3.1.14.1. Государственное расследование происшествий:</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proofErr w:type="gramStart"/>
      <w:r w:rsidRPr="00330EC3">
        <w:rPr>
          <w:bCs/>
          <w:iCs/>
        </w:rPr>
        <w:t xml:space="preserve">государственное расследование происшествий у </w:t>
      </w:r>
      <w:r w:rsidRPr="00330EC3">
        <w:rPr>
          <w:szCs w:val="24"/>
        </w:rPr>
        <w:t xml:space="preserve">Подрядной организации </w:t>
      </w:r>
      <w:r w:rsidRPr="00330EC3">
        <w:rPr>
          <w:bCs/>
          <w:iCs/>
        </w:rPr>
        <w:t>и/или Субподрядчика проводится в соответствии с требованиями законодательства РФ комиссией, формируемой в порядке и в соответствии с требованиями законодательства РФ;</w:t>
      </w:r>
      <w:proofErr w:type="gramEnd"/>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по итогам государственного расследования по запросу Заказчика </w:t>
      </w:r>
      <w:r w:rsidRPr="00330EC3">
        <w:rPr>
          <w:szCs w:val="24"/>
        </w:rPr>
        <w:t xml:space="preserve">Подрядная организация </w:t>
      </w:r>
      <w:r w:rsidRPr="00330EC3">
        <w:rPr>
          <w:bCs/>
          <w:iCs/>
        </w:rPr>
        <w:t xml:space="preserve">обеспечивает ознакомление Заказчика с его результатами, представляет Заказчику акт государственного расследования и другие материалы расследования (по запросу). По запросу Заказчика </w:t>
      </w:r>
      <w:r w:rsidRPr="00330EC3">
        <w:rPr>
          <w:szCs w:val="24"/>
        </w:rPr>
        <w:t xml:space="preserve">Подрядная организация </w:t>
      </w:r>
      <w:r w:rsidRPr="00330EC3">
        <w:rPr>
          <w:bCs/>
          <w:iCs/>
        </w:rPr>
        <w:t>обязана предоставить информацию о выполнении действий по результатам государственного расследования.</w:t>
      </w:r>
    </w:p>
    <w:p w:rsidR="00976E81" w:rsidRPr="00330EC3" w:rsidRDefault="00976E81" w:rsidP="00976E81">
      <w:pPr>
        <w:widowControl/>
        <w:tabs>
          <w:tab w:val="left" w:pos="709"/>
        </w:tabs>
        <w:autoSpaceDE/>
        <w:autoSpaceDN/>
        <w:adjustRightInd/>
        <w:spacing w:before="120" w:after="120"/>
        <w:jc w:val="both"/>
        <w:rPr>
          <w:szCs w:val="24"/>
        </w:rPr>
      </w:pPr>
      <w:r w:rsidRPr="00330EC3">
        <w:rPr>
          <w:szCs w:val="24"/>
        </w:rPr>
        <w:t xml:space="preserve">3.1.14.2. </w:t>
      </w:r>
      <w:r w:rsidRPr="00330EC3">
        <w:rPr>
          <w:rFonts w:eastAsia="Calibri"/>
          <w:sz w:val="23"/>
          <w:szCs w:val="23"/>
        </w:rPr>
        <w:t>Внутреннее</w:t>
      </w:r>
      <w:r w:rsidRPr="00330EC3">
        <w:rPr>
          <w:szCs w:val="24"/>
        </w:rPr>
        <w:t xml:space="preserve"> расследование происшествий:</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внутреннее расследование происшествий у </w:t>
      </w:r>
      <w:r w:rsidRPr="00330EC3">
        <w:rPr>
          <w:szCs w:val="24"/>
        </w:rPr>
        <w:t xml:space="preserve">Подрядной организации </w:t>
      </w:r>
      <w:r w:rsidRPr="00330EC3">
        <w:rPr>
          <w:bCs/>
          <w:iCs/>
        </w:rPr>
        <w:t>и/или Субподрядчика производится в соответствии с требованиями Положения Компании «Порядок расследования происшествий» № П3-05 Р-0778;</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в случае ЧС техногенного характера, происшествий 1-го, 2-го, 3-го уровня у </w:t>
      </w:r>
      <w:r w:rsidRPr="00330EC3">
        <w:rPr>
          <w:szCs w:val="24"/>
        </w:rPr>
        <w:t xml:space="preserve">Подрядной организации </w:t>
      </w:r>
      <w:r w:rsidRPr="00330EC3">
        <w:rPr>
          <w:bCs/>
          <w:iCs/>
        </w:rPr>
        <w:t>в соответствии с требованиями Стандарта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 П3-11.04 С-0013, участие представителя Заказчика в комиссии по расследованию происшествия обязательно;</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в случае организации Заказчиком внутреннего расследования происшествия, по запросу Заказчика </w:t>
      </w:r>
      <w:r w:rsidRPr="00330EC3">
        <w:rPr>
          <w:szCs w:val="24"/>
        </w:rPr>
        <w:t xml:space="preserve">Подрядная организация </w:t>
      </w:r>
      <w:r w:rsidRPr="00330EC3">
        <w:rPr>
          <w:bCs/>
          <w:iCs/>
        </w:rPr>
        <w:t>и/или Субподрядчик направляет своего представителя для участия в работе комиссии Заказчика;</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lastRenderedPageBreak/>
        <w:t xml:space="preserve">в ходе внутреннего расследования происшествия у </w:t>
      </w:r>
      <w:r w:rsidRPr="00330EC3">
        <w:rPr>
          <w:szCs w:val="24"/>
        </w:rPr>
        <w:t xml:space="preserve">Подрядной организации </w:t>
      </w:r>
      <w:r w:rsidRPr="00330EC3">
        <w:rPr>
          <w:bCs/>
          <w:iCs/>
        </w:rPr>
        <w:t xml:space="preserve">и/или Субподрядчика </w:t>
      </w:r>
      <w:r w:rsidRPr="00330EC3">
        <w:rPr>
          <w:szCs w:val="24"/>
        </w:rPr>
        <w:t xml:space="preserve">Подрядная организация </w:t>
      </w:r>
      <w:r w:rsidRPr="00330EC3">
        <w:rPr>
          <w:bCs/>
          <w:iCs/>
        </w:rPr>
        <w:t>обеспечивает доступ представителям Заказчика (уполномоченным Заказчиком третьим лицам) к документации, оборудованию, персоналу;</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по требованию Заказчика </w:t>
      </w:r>
      <w:r w:rsidRPr="00330EC3">
        <w:rPr>
          <w:szCs w:val="24"/>
        </w:rPr>
        <w:t xml:space="preserve">Подрядная организация </w:t>
      </w:r>
      <w:r w:rsidRPr="00330EC3">
        <w:rPr>
          <w:bCs/>
          <w:iCs/>
        </w:rPr>
        <w:t>обязана предоставить информацию о выполнении корректирующих действий, обязательных для выполнения по результатам внутреннего расследования. При необходимости Заказчик вправе провести проверку фактического выполнения корректирующих действий;</w:t>
      </w:r>
    </w:p>
    <w:p w:rsidR="00976E81" w:rsidRPr="00330EC3"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330EC3">
        <w:rPr>
          <w:bCs/>
          <w:iCs/>
        </w:rPr>
        <w:t xml:space="preserve">расследование пожаров на объектах </w:t>
      </w:r>
      <w:r w:rsidRPr="00330EC3">
        <w:rPr>
          <w:szCs w:val="24"/>
        </w:rPr>
        <w:t>Подрядной организации</w:t>
      </w:r>
      <w:r w:rsidRPr="00330EC3">
        <w:rPr>
          <w:bCs/>
          <w:iCs/>
        </w:rPr>
        <w:t>, расположенных на объекте Заказчика, производится с участием представителей подрядной организации, осуществляющей пожарную охрану объектов Заказчика.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3.1.15.</w:t>
      </w:r>
      <w:r w:rsidRPr="00330EC3">
        <w:rPr>
          <w:szCs w:val="24"/>
        </w:rPr>
        <w:tab/>
        <w:t>На любых территориях Заказчика не допускается присутствие лиц, транспортных средств, агрегатов, оборудования Подрядной организации, не связанных с непосредственным выполнением работ (если иное не оговорено договором, либо другим письменным соглашением). Подрядная организация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3.1.16.</w:t>
      </w:r>
      <w:r w:rsidRPr="00330EC3">
        <w:rPr>
          <w:szCs w:val="24"/>
        </w:rPr>
        <w:tab/>
        <w:t>При возникновении нештатной ситуации на том или ином участке работ (</w:t>
      </w:r>
      <w:proofErr w:type="spellStart"/>
      <w:r w:rsidRPr="00330EC3">
        <w:rPr>
          <w:szCs w:val="24"/>
        </w:rPr>
        <w:t>газонефтеводопроявление</w:t>
      </w:r>
      <w:proofErr w:type="spellEnd"/>
      <w:r w:rsidRPr="00330EC3">
        <w:rPr>
          <w:szCs w:val="24"/>
        </w:rPr>
        <w:t>, повреждение ЛЭП, порыв трубопровода, пожар, авария и т.п.) каждый работник Подрядной организации должен немедленно оповестить о случившемся ответственного руководителя работ Подрядной организации, а также начальника установки, цеха, структурного подразделения и ЦИТУ. 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3.1.17.</w:t>
      </w:r>
      <w:r w:rsidRPr="00330EC3">
        <w:rPr>
          <w:szCs w:val="24"/>
        </w:rPr>
        <w:tab/>
        <w:t xml:space="preserve">Работы, выполняемые Подрядной организацией в зонах с вероятным присутствием сероводорода (других вредных, опасных веществ и газов), взрывоопасной концентрации углеводородов, должны сопровождаться постоянным ведением контроля Подрядной организации за концентрацией этих газов в воздухе рабочей зоны. В зоне с вероятным присутствием взрывоопасных концентраций газов работа должна выполняться Подрядной организацией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3.1.18.</w:t>
      </w:r>
      <w:r w:rsidRPr="00330EC3">
        <w:rPr>
          <w:szCs w:val="24"/>
        </w:rPr>
        <w:tab/>
        <w:t>Передача Подрядной организацией отдельных объектов Заказчика для выполнения строительно-монтажных, ремонтных и других работ должна оформляться двусторонним актом-допуском между Заказчиком и Подрядной организацией на период производства работ.</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3.1.19.</w:t>
      </w:r>
      <w:r w:rsidRPr="00330EC3">
        <w:rPr>
          <w:szCs w:val="24"/>
        </w:rPr>
        <w:tab/>
        <w:t>Земельные участки Заказчиком передаются Подрядной организации для выполнения строительно-монтажных работ по акту закрепления трассы (площадок) комиссией в составе: Заказчик и Подрядная организация (представитель генподрядной организации). Ответственность за соблюдение природоохранных требований при выполнении работ на отведенном земельном участке возлагается на Подрядную организацию.</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3.1.20.</w:t>
      </w:r>
      <w:r w:rsidRPr="00330EC3">
        <w:rPr>
          <w:szCs w:val="24"/>
        </w:rPr>
        <w:tab/>
        <w:t>В случае отступления от плана (проекта) производства работ, Подрядная организация обязана согласовать данное изменение с ответственным лицом Заказчика.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3.1.21.</w:t>
      </w:r>
      <w:r w:rsidRPr="00330EC3">
        <w:rPr>
          <w:szCs w:val="24"/>
        </w:rPr>
        <w:tab/>
        <w:t xml:space="preserve">На совещаниях по ПБОТОС и тематических совещаниях «Час безопасности» проводимых Заказчиком, обязаны принимать участие уполномоченный руководитель Подрядной организации (лично), руководитель службы ПБОТОС Подрядной организации и другие представители Подрядной организации, приглашенные на совещание по ПБОТОС. Результаты совещаний по ПБОТОС оформляются протоколом в формате, определенном Заказчиком, решения которого обязательны для исполнения Заказчиком и Подрядной организацией.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lastRenderedPageBreak/>
        <w:t>3.1.22.</w:t>
      </w:r>
      <w:r w:rsidRPr="00330EC3">
        <w:rPr>
          <w:szCs w:val="24"/>
        </w:rPr>
        <w:tab/>
        <w:t>Руководитель Подрядной организации обязан ознакомить своих работников, а также работников Субподрядчиков, привлекаемых Подрядной организацией, с данным Положением и с локальными нормативными документами, указанными в п. 3.2.1.1. настоящего Положения.</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3.1.23.</w:t>
      </w:r>
      <w:r w:rsidRPr="00330EC3">
        <w:rPr>
          <w:szCs w:val="24"/>
        </w:rPr>
        <w:tab/>
      </w:r>
      <w:proofErr w:type="gramStart"/>
      <w:r w:rsidRPr="00330EC3">
        <w:rPr>
          <w:szCs w:val="24"/>
        </w:rPr>
        <w:t>Перед началом производства работ Подрядная организация обязана оповестить Заказчика об их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w:t>
      </w:r>
      <w:proofErr w:type="gramEnd"/>
      <w:r w:rsidRPr="00330EC3">
        <w:rPr>
          <w:szCs w:val="24"/>
        </w:rPr>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Если работа Подрядной организации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персонала, Подрядная организация обязана ознакомить этот персонал с опасными и вредными факторами своего производства и мерами по их предупреждению. В случае невыполнения данного обязательства, Заказчик вправе приостановить производство работ Подрядной организации.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3.1.24.</w:t>
      </w:r>
      <w:r w:rsidRPr="00330EC3">
        <w:rPr>
          <w:szCs w:val="24"/>
        </w:rPr>
        <w:tab/>
        <w:t>Ответственность за соблюдение требований ПБОТОС при эксплуатации машин и оборудования Заказчика, переданных для использования Подрядной организации, возлагается на ответственное лицо Подрядной организации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Подрядной организации объекта, имущества Заказчика, ответственность за причиненный ущерб несет Подрядная организация.</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3.1.25.</w:t>
      </w:r>
      <w:r w:rsidRPr="00330EC3">
        <w:rPr>
          <w:szCs w:val="24"/>
        </w:rPr>
        <w:tab/>
      </w:r>
      <w:proofErr w:type="gramStart"/>
      <w:r w:rsidRPr="00330EC3">
        <w:rPr>
          <w:szCs w:val="24"/>
        </w:rPr>
        <w:t>В случаях причинения вреда здоровью и жизни работников Заказчика и третьих лиц на объекте или оборудовании, переданном Подрядной организации, последний полностью несет ответственность за наступивший случай в соответствии с действующим законодательством.</w:t>
      </w:r>
      <w:proofErr w:type="gramEnd"/>
    </w:p>
    <w:p w:rsidR="00976E81" w:rsidRPr="00330EC3" w:rsidRDefault="00976E81" w:rsidP="00976E81">
      <w:pPr>
        <w:pStyle w:val="ae"/>
        <w:widowControl/>
        <w:tabs>
          <w:tab w:val="left" w:pos="709"/>
        </w:tabs>
        <w:autoSpaceDE/>
        <w:autoSpaceDN/>
        <w:adjustRightInd/>
        <w:spacing w:before="120" w:after="120"/>
        <w:ind w:left="0"/>
        <w:contextualSpacing w:val="0"/>
        <w:jc w:val="both"/>
        <w:rPr>
          <w:bCs/>
          <w:iCs/>
        </w:rPr>
      </w:pPr>
      <w:r w:rsidRPr="00330EC3">
        <w:rPr>
          <w:szCs w:val="24"/>
        </w:rPr>
        <w:t>3.1.26.</w:t>
      </w:r>
      <w:r w:rsidRPr="00330EC3">
        <w:rPr>
          <w:szCs w:val="24"/>
        </w:rPr>
        <w:tab/>
        <w:t xml:space="preserve">Представителям Подрядной организации запрещается </w:t>
      </w:r>
      <w:r w:rsidRPr="00330EC3">
        <w:rPr>
          <w:bCs/>
          <w:iCs/>
        </w:rPr>
        <w:t>провозить на объекты Заказчика посторонних лиц;</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самовольно изменять условия, последовательность и объем работ;</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находиться без необходимости на действующих установках, в производственных помещениях Заказчика;</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 xml:space="preserve">оставлять работающим двигатель на транспортном средстве после въезда на территорию </w:t>
      </w:r>
      <w:proofErr w:type="spellStart"/>
      <w:r w:rsidRPr="00330EC3">
        <w:rPr>
          <w:bCs/>
          <w:iCs/>
        </w:rPr>
        <w:t>взрыво</w:t>
      </w:r>
      <w:proofErr w:type="spellEnd"/>
      <w:r w:rsidRPr="00330EC3">
        <w:rPr>
          <w:bCs/>
          <w:iCs/>
        </w:rPr>
        <w:t>-, пожароопасного объекта без соблюдения дополнительных мер безопасности;</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 xml:space="preserve">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w:t>
      </w:r>
      <w:r w:rsidRPr="00330EC3">
        <w:rPr>
          <w:szCs w:val="24"/>
        </w:rPr>
        <w:t xml:space="preserve">Подрядной организации </w:t>
      </w:r>
      <w:r w:rsidRPr="00330EC3">
        <w:rPr>
          <w:bCs/>
          <w:iCs/>
        </w:rPr>
        <w:t>на объекты);</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освобождать транспортное средство от посторонних предметов и мусора на объекте Заказчика;</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отвлекать работников Заказчика во время проведения ими производственных работ;</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пользоваться технологическим оборудованием и грузоподъемными механизмами Заказчика без предварительного с ним согласования;</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курить вне отведенных для этого мест;</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самовольно размещать или утилизировать любые виды отходов вне отведенных мест, оговоренных в условиях договора;</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lastRenderedPageBreak/>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допускать несанкционированную добычу охотничьих и рыбных ресурсов;</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 xml:space="preserve">при производстве определенного объема работ на выделенном участке выполнять какие-либо другие работы по собственной инициативе (как ремонтного персонала, так и ответственного лица </w:t>
      </w:r>
      <w:r w:rsidRPr="00330EC3">
        <w:rPr>
          <w:szCs w:val="24"/>
        </w:rPr>
        <w:t>Подрядной организации</w:t>
      </w:r>
      <w:r w:rsidRPr="00330EC3">
        <w:rPr>
          <w:bCs/>
          <w:iCs/>
        </w:rPr>
        <w:t>), без уведомления руководителя объекта;</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самовольно выходить в места, нахождение на которых не требуется предметом договора.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3.1.27.</w:t>
      </w:r>
      <w:r w:rsidRPr="00330EC3">
        <w:rPr>
          <w:szCs w:val="24"/>
        </w:rPr>
        <w:tab/>
        <w:t>Подрядная организация организует, и оплачивает за счет собственных сре</w:t>
      </w:r>
      <w:proofErr w:type="gramStart"/>
      <w:r w:rsidRPr="00330EC3">
        <w:rPr>
          <w:szCs w:val="24"/>
        </w:rPr>
        <w:t>дств пр</w:t>
      </w:r>
      <w:proofErr w:type="gramEnd"/>
      <w:r w:rsidRPr="00330EC3">
        <w:rPr>
          <w:szCs w:val="24"/>
        </w:rPr>
        <w:t>оведение всех видов медосмотров и освидетельствований, установленных требованиями действующего законодательства Российской Федерации.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 xml:space="preserve">3.1.28. </w:t>
      </w:r>
      <w:proofErr w:type="gramStart"/>
      <w:r w:rsidRPr="00330EC3">
        <w:rPr>
          <w:szCs w:val="24"/>
        </w:rPr>
        <w:t xml:space="preserve">Каждый работник Подрядной организации перед направлением на работы в условиях Крайнего Севера или районах, приравненным к условиям Крайнего Севера, должен пройти медицинский осмотр и может приступить к работам только при наличии положительного заключения и медицинского допуска установленного образца, в соответствии с приказом Министерства здравоохранения и социального развития Российской Федерации от 12.04.2011 г. № 302н. </w:t>
      </w:r>
      <w:proofErr w:type="gramEnd"/>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3.1.29. Заказчик имеет право периодически запрашивать информацию о состоянии медицинской профессиональной пригодности работников Подрядной организации с целью контроля соблюдения требований законодательства.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3.1.30. Заказчик имеет право участвовать в проведении расследований несчастных случаев, связанных с нарушениями в состоянии здоровья персонала Подрядной организации, если несчастный случай произошел при выполнении договорных объемов работ или на территории Заказчика.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 xml:space="preserve">3.1.31. В личных карточках работников Подрядной организаций, хранящихся в кадровой службе Подрядной организации должны храниться заключения о результатах предварительного (периодического) медицинского осмотра. Заказчик имеет право проводить проверки медицинского обеспечения Подрядной организации и наличие подтверждающих документов о прохождении им обязательных медицинских осмотров: </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 xml:space="preserve">договор с медицинским учреждением на проведение медицинских осмотров и освидетельствований; </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 xml:space="preserve">поименный список работников, подлежащих периодическому медицинскому осмотру/освидетельствованию, утверждённый руководителем подрядной организации; </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 xml:space="preserve">заключительный акт периодического медицинского осмотра.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3.1.32.</w:t>
      </w:r>
      <w:r w:rsidRPr="00330EC3">
        <w:rPr>
          <w:szCs w:val="24"/>
        </w:rPr>
        <w:tab/>
        <w:t xml:space="preserve">Подрядная организация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 xml:space="preserve">3.1.33. Допуск к работе сотрудника Подрядной организации /Субподрядчика,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будет рассматриваться, как серьезное нарушение или невыполнение условий договора и дает право Заказчику взыскать с Подрядной организации штраф.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 xml:space="preserve">3.1.34. Подрядная организация 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Российской Федерации от 30.12.2001 № 197-ФЗ и Федерального закона от 21.11.2011 № 323-ФЗ «Об основах охраны здоровья граждан Российской Федерации».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lastRenderedPageBreak/>
        <w:t xml:space="preserve">3.1.35. </w:t>
      </w:r>
      <w:proofErr w:type="gramStart"/>
      <w:r w:rsidRPr="00330EC3">
        <w:rPr>
          <w:szCs w:val="24"/>
        </w:rPr>
        <w:t xml:space="preserve">Первичная медико-санитарная помощь работникам Подрядной организации оказывается при травмах, внезапных острых заболеваниях, состояниях обострения хронических заболеваний, представляющих угрозу жизни работника (в соответствие со статьей 33 Федерального закона от 21.11.2011 № 323-ФЗ «Об основах охраны здоровья граждан Российской Федерации») оказывается персоналом здравпунктов Заказчика или здравпунктов Подрядной организации в соответствии Планом экстренного медицинского реагирования на участке проведения работ. </w:t>
      </w:r>
      <w:proofErr w:type="gramEnd"/>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3.1.36. Подрядная организация обязана разработать и ввести в действие План экстренного медицинского реагирования на объектах Заказчика, составленный исходя из требований к уровням оказания медицинской помощи, установленных в Положении Компании «Организация на объектах Обще</w:t>
      </w:r>
      <w:proofErr w:type="gramStart"/>
      <w:r w:rsidRPr="00330EC3">
        <w:rPr>
          <w:szCs w:val="24"/>
        </w:rPr>
        <w:t>ств Гр</w:t>
      </w:r>
      <w:proofErr w:type="gramEnd"/>
      <w:r w:rsidRPr="00330EC3">
        <w:rPr>
          <w:szCs w:val="24"/>
        </w:rPr>
        <w:t xml:space="preserve">уппы экстренной медицинской помощи» № П3-09 Р-0127.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 xml:space="preserve">3.1.37. Подрядная организация обязана организовать за свой счет или оплатить по факту (если применимо) организацию эвакуации своих работников при возникновении травм, острых заболеваний или обострения хронических заболеваний.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3.1.38. Подрядная организация (Субподрядчик) обязана укомплектовать производственные объекты аптечками, в соответствии с требованиями действующего законодательства Российской Федерации.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3.1.39. При условии, указанном в п. 3.2.1.4. ознакомить работников с ПЛА, действия которых определены этими ПЛА, и обеспечить их участие в учебно-тренировочных занятиях Заказчика.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3.1.40. Подрядная организация обязуется возместить Заказчику причиненный ущерб и затраты, связанные с оказанием медицинской помощи работникам Подрядной организации (Субподрядчика), устранением аварий, тушением пожаров силами Заказчика на объектах Подрядной организации (Субподрядчика).</w:t>
      </w:r>
    </w:p>
    <w:p w:rsidR="00976E81" w:rsidRPr="00330EC3" w:rsidRDefault="00976E81" w:rsidP="00976E81">
      <w:pPr>
        <w:pStyle w:val="ae"/>
        <w:widowControl/>
        <w:tabs>
          <w:tab w:val="left" w:pos="709"/>
        </w:tabs>
        <w:autoSpaceDE/>
        <w:autoSpaceDN/>
        <w:adjustRightInd/>
        <w:spacing w:before="120" w:after="120"/>
        <w:ind w:left="0"/>
        <w:contextualSpacing w:val="0"/>
        <w:jc w:val="both"/>
      </w:pPr>
      <w:r w:rsidRPr="00330EC3">
        <w:rPr>
          <w:szCs w:val="24"/>
        </w:rPr>
        <w:t xml:space="preserve">3.1.41. </w:t>
      </w:r>
      <w:proofErr w:type="gramStart"/>
      <w:r w:rsidRPr="00330EC3">
        <w:rPr>
          <w:szCs w:val="24"/>
        </w:rPr>
        <w:t>Подрядная организация, на период</w:t>
      </w:r>
      <w:r w:rsidRPr="00330EC3">
        <w:t xml:space="preserve"> выполнения им работ/оказания услуг производственного характера и интересах Общества, за свой счет и без увеличения стоимости Услуг/Работ, должен заключить договор добровольного страхования от несчастных случаев своего персонала со страховой суммой не менее 400 тысяч рублей с включением в договор страхования следующих рисков:</w:t>
      </w:r>
      <w:proofErr w:type="gramEnd"/>
    </w:p>
    <w:p w:rsidR="00976E81" w:rsidRPr="00330EC3" w:rsidRDefault="00976E81" w:rsidP="00976E81">
      <w:pPr>
        <w:numPr>
          <w:ilvl w:val="0"/>
          <w:numId w:val="32"/>
        </w:numPr>
        <w:tabs>
          <w:tab w:val="left" w:pos="851"/>
        </w:tabs>
        <w:spacing w:before="120" w:after="120"/>
        <w:ind w:left="851" w:hanging="284"/>
        <w:jc w:val="both"/>
      </w:pPr>
      <w:r w:rsidRPr="00330EC3">
        <w:t>смерти в результате несчастного случая;</w:t>
      </w:r>
    </w:p>
    <w:p w:rsidR="00976E81" w:rsidRPr="00330EC3" w:rsidRDefault="00976E81" w:rsidP="00976E81">
      <w:pPr>
        <w:numPr>
          <w:ilvl w:val="0"/>
          <w:numId w:val="32"/>
        </w:numPr>
        <w:tabs>
          <w:tab w:val="left" w:pos="851"/>
        </w:tabs>
        <w:spacing w:before="120" w:after="120"/>
        <w:ind w:left="851" w:hanging="284"/>
        <w:jc w:val="both"/>
      </w:pPr>
      <w:r w:rsidRPr="00330EC3">
        <w:t>постоянной (полной) утраты трудоспособности в результате несчастного случая с установлением I, II, III групп инвалидности».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 xml:space="preserve">3.1.42. Подрядная организация </w:t>
      </w:r>
      <w:proofErr w:type="gramStart"/>
      <w:r w:rsidRPr="00330EC3">
        <w:rPr>
          <w:szCs w:val="24"/>
        </w:rPr>
        <w:t>обязан</w:t>
      </w:r>
      <w:proofErr w:type="gramEnd"/>
      <w:r w:rsidRPr="00330EC3">
        <w:rPr>
          <w:szCs w:val="24"/>
        </w:rPr>
        <w:t xml:space="preserve"> обеспечить условия для своевременного получения работниками медицинской помощи в соответствии с требованиями действующего законодательства Российской Федерации.</w:t>
      </w:r>
    </w:p>
    <w:p w:rsidR="00976E81" w:rsidRPr="003C664A"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3.1.43. Экстренная первичная медико-санитарная медицинская помощь работникам Подрядной организации (в случаях травм, острых заболеваний) оказывается персоналом здравпунктов Заказчика или здравпунктами Подрядной организации в соответствии с Планом экстренного медицинского реагирования на участке проведения работ.</w:t>
      </w:r>
    </w:p>
    <w:p w:rsidR="00976E81" w:rsidRPr="0024687E" w:rsidRDefault="00976E81" w:rsidP="00612398">
      <w:pPr>
        <w:spacing w:before="240"/>
        <w:rPr>
          <w:rFonts w:ascii="Arial" w:hAnsi="Arial" w:cs="Arial"/>
          <w:b/>
          <w:bCs/>
          <w:i/>
          <w:iCs/>
          <w:caps/>
          <w:snapToGrid w:val="0"/>
          <w:szCs w:val="24"/>
        </w:rPr>
      </w:pPr>
      <w:r w:rsidRPr="0024687E">
        <w:rPr>
          <w:rFonts w:ascii="Arial" w:hAnsi="Arial" w:cs="Arial"/>
          <w:b/>
          <w:bCs/>
          <w:iCs/>
          <w:caps/>
          <w:snapToGrid w:val="0"/>
          <w:szCs w:val="24"/>
        </w:rPr>
        <w:t>3.2</w:t>
      </w:r>
      <w:r w:rsidRPr="0024687E">
        <w:rPr>
          <w:rFonts w:ascii="Arial" w:hAnsi="Arial" w:cs="Arial"/>
          <w:b/>
          <w:bCs/>
          <w:iCs/>
          <w:caps/>
          <w:snapToGrid w:val="0"/>
          <w:szCs w:val="24"/>
        </w:rPr>
        <w:tab/>
        <w:t xml:space="preserve">ОСНОВНЫЕ ОБЯЗАННОСТИ </w:t>
      </w:r>
      <w:r w:rsidR="004E1F05" w:rsidRPr="004E1F05">
        <w:rPr>
          <w:rFonts w:ascii="Arial" w:hAnsi="Arial" w:cs="Arial"/>
          <w:b/>
          <w:bCs/>
          <w:iCs/>
          <w:caps/>
          <w:snapToGrid w:val="0"/>
          <w:szCs w:val="24"/>
        </w:rPr>
        <w:t>____________</w:t>
      </w:r>
      <w:r w:rsidRPr="0024687E">
        <w:rPr>
          <w:rFonts w:ascii="Arial" w:hAnsi="Arial" w:cs="Arial"/>
          <w:b/>
          <w:bCs/>
          <w:iCs/>
          <w:caps/>
          <w:snapToGrid w:val="0"/>
          <w:szCs w:val="24"/>
        </w:rPr>
        <w:t xml:space="preserve"> </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3.2.1.</w:t>
      </w:r>
      <w:r w:rsidRPr="00330EC3">
        <w:rPr>
          <w:szCs w:val="24"/>
        </w:rPr>
        <w:tab/>
        <w:t>Общество обязано:</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3.2.1.1.</w:t>
      </w:r>
      <w:r w:rsidRPr="00330EC3">
        <w:rPr>
          <w:szCs w:val="24"/>
        </w:rPr>
        <w:tab/>
        <w:t xml:space="preserve">В составе договора ознакомить Подрядную организацию </w:t>
      </w:r>
      <w:proofErr w:type="gramStart"/>
      <w:r w:rsidRPr="00330EC3">
        <w:rPr>
          <w:szCs w:val="24"/>
        </w:rPr>
        <w:t>с</w:t>
      </w:r>
      <w:proofErr w:type="gramEnd"/>
      <w:r w:rsidRPr="00330EC3">
        <w:rPr>
          <w:szCs w:val="24"/>
        </w:rPr>
        <w:t>*:</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szCs w:val="24"/>
        </w:rPr>
        <w:t>Политикой Компании в области промышленной безопасности, охраны труда и окружающей среды № П3-05 П-11;</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szCs w:val="24"/>
        </w:rPr>
        <w:t>Перечнем работ повышенной опасности и инструкциями по безопасному</w:t>
      </w:r>
      <w:r w:rsidRPr="00330EC3">
        <w:rPr>
          <w:bCs/>
          <w:iCs/>
        </w:rPr>
        <w:t xml:space="preserve"> их ведению</w:t>
      </w:r>
      <w:r w:rsidRPr="00330EC3">
        <w:rPr>
          <w:rStyle w:val="a8"/>
          <w:rFonts w:eastAsiaTheme="majorEastAsia"/>
          <w:iCs/>
        </w:rPr>
        <w:footnoteReference w:id="1"/>
      </w:r>
      <w:r w:rsidRPr="00330EC3">
        <w:rPr>
          <w:bCs/>
          <w:iCs/>
        </w:rPr>
        <w:t>;</w:t>
      </w:r>
    </w:p>
    <w:p w:rsidR="00976E81" w:rsidRPr="00330EC3" w:rsidRDefault="00976E81" w:rsidP="00976E81">
      <w:pPr>
        <w:widowControl/>
        <w:numPr>
          <w:ilvl w:val="0"/>
          <w:numId w:val="2"/>
        </w:numPr>
        <w:tabs>
          <w:tab w:val="clear" w:pos="720"/>
          <w:tab w:val="num" w:pos="851"/>
        </w:tabs>
        <w:autoSpaceDE/>
        <w:autoSpaceDN/>
        <w:adjustRightInd/>
        <w:spacing w:before="120" w:after="120"/>
        <w:ind w:left="851" w:hanging="284"/>
        <w:jc w:val="both"/>
        <w:rPr>
          <w:bCs/>
          <w:iCs/>
        </w:rPr>
      </w:pPr>
      <w:r w:rsidRPr="00330EC3">
        <w:rPr>
          <w:bCs/>
          <w:iCs/>
        </w:rPr>
        <w:t>Инструкциями по обеспечению пожарной безопасности на объектах Общества</w:t>
      </w:r>
      <w:r w:rsidRPr="00330EC3">
        <w:rPr>
          <w:rStyle w:val="a8"/>
          <w:rFonts w:eastAsiaTheme="majorEastAsia"/>
          <w:iCs/>
        </w:rPr>
        <w:footnoteReference w:id="2"/>
      </w:r>
      <w:r w:rsidRPr="00330EC3">
        <w:rPr>
          <w:bCs/>
          <w:iCs/>
        </w:rPr>
        <w:t>;</w:t>
      </w:r>
      <w:r w:rsidRPr="00330EC3">
        <w:rPr>
          <w:rFonts w:ascii="Arial" w:hAnsi="Arial" w:cs="Arial"/>
          <w:sz w:val="18"/>
          <w:szCs w:val="18"/>
        </w:rPr>
        <w:t xml:space="preserve"> </w:t>
      </w:r>
    </w:p>
    <w:p w:rsidR="00976E81" w:rsidRPr="00330EC3" w:rsidRDefault="00976E81" w:rsidP="00976E81">
      <w:pPr>
        <w:widowControl/>
        <w:tabs>
          <w:tab w:val="num" w:pos="567"/>
          <w:tab w:val="num" w:pos="851"/>
        </w:tabs>
        <w:autoSpaceDE/>
        <w:autoSpaceDN/>
        <w:adjustRightInd/>
        <w:spacing w:before="120" w:after="120"/>
        <w:ind w:left="851" w:hanging="284"/>
        <w:jc w:val="both"/>
        <w:rPr>
          <w:bCs/>
          <w:iCs/>
        </w:rPr>
      </w:pPr>
      <w:r w:rsidRPr="00330EC3">
        <w:rPr>
          <w:bCs/>
          <w:iCs/>
        </w:rPr>
        <w:lastRenderedPageBreak/>
        <w:t xml:space="preserve">*(В составе Приложения «Акт приема передачи локальных нормативных документов» к заключаемым договорам, могут передаваться иные ЛНД Компании или </w:t>
      </w:r>
      <w:r w:rsidR="004E1F05" w:rsidRPr="004E1F05">
        <w:rPr>
          <w:bCs/>
          <w:iCs/>
        </w:rPr>
        <w:t>____________</w:t>
      </w:r>
      <w:r w:rsidRPr="00330EC3">
        <w:rPr>
          <w:bCs/>
          <w:iCs/>
        </w:rPr>
        <w:t xml:space="preserve"> в области ПБОТОС, согласно предмету заключаемого договора).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3.2.1.2.</w:t>
      </w:r>
      <w:r w:rsidRPr="00330EC3">
        <w:rPr>
          <w:szCs w:val="24"/>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3.2.1.3.</w:t>
      </w:r>
      <w:r w:rsidRPr="00330EC3">
        <w:rPr>
          <w:szCs w:val="24"/>
        </w:rPr>
        <w:tab/>
        <w:t>Перед началом производства работ/оказания услуг, связанных с перемещением по объекту, передать Подрядной организации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работ/оказания услуг и вероятности их нарушения).</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3.2.1.4.</w:t>
      </w:r>
      <w:r w:rsidRPr="00330EC3">
        <w:rPr>
          <w:szCs w:val="24"/>
        </w:rPr>
        <w:tab/>
        <w:t>Согласовать с Подрядной организацией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3.2.1.5.</w:t>
      </w:r>
      <w:r w:rsidRPr="00330EC3">
        <w:rPr>
          <w:szCs w:val="24"/>
        </w:rPr>
        <w:tab/>
        <w:t>При условии, указанном в п. 3.2.1.4, передать Подрядной организации/Исполнителю один экземпляр ПЛА и при проведении учебно-тренировочных занятий привлекать работников Подрядной организации.</w:t>
      </w:r>
    </w:p>
    <w:p w:rsidR="00976E81" w:rsidRPr="00330EC3" w:rsidRDefault="00976E81" w:rsidP="00976E81">
      <w:pPr>
        <w:pStyle w:val="ae"/>
        <w:widowControl/>
        <w:tabs>
          <w:tab w:val="left" w:pos="709"/>
        </w:tabs>
        <w:autoSpaceDE/>
        <w:autoSpaceDN/>
        <w:adjustRightInd/>
        <w:spacing w:before="120" w:after="120"/>
        <w:ind w:left="0"/>
        <w:contextualSpacing w:val="0"/>
        <w:jc w:val="both"/>
        <w:rPr>
          <w:szCs w:val="24"/>
        </w:rPr>
      </w:pPr>
      <w:r w:rsidRPr="00330EC3">
        <w:rPr>
          <w:szCs w:val="24"/>
        </w:rPr>
        <w:t xml:space="preserve">3.2.1.6. </w:t>
      </w:r>
      <w:r w:rsidR="004E1F05" w:rsidRPr="004E1F05">
        <w:rPr>
          <w:szCs w:val="24"/>
        </w:rPr>
        <w:t>____________</w:t>
      </w:r>
      <w:r w:rsidRPr="00330EC3">
        <w:rPr>
          <w:szCs w:val="24"/>
        </w:rPr>
        <w:t xml:space="preserve"> не несет ответственность за случаи </w:t>
      </w:r>
      <w:proofErr w:type="spellStart"/>
      <w:r w:rsidRPr="00330EC3">
        <w:rPr>
          <w:szCs w:val="24"/>
        </w:rPr>
        <w:t>травмирования</w:t>
      </w:r>
      <w:proofErr w:type="spellEnd"/>
      <w:r w:rsidRPr="00330EC3">
        <w:rPr>
          <w:szCs w:val="24"/>
        </w:rPr>
        <w:t xml:space="preserve"> работников Подрядной организации и третьих лиц, при выполнении Подрядной организацией работ/оказании услуг на территории или оборудовании </w:t>
      </w:r>
      <w:r w:rsidR="004E1F05" w:rsidRPr="004E1F05">
        <w:rPr>
          <w:szCs w:val="24"/>
        </w:rPr>
        <w:t>____________</w:t>
      </w:r>
      <w:r w:rsidRPr="00330EC3">
        <w:rPr>
          <w:szCs w:val="24"/>
        </w:rPr>
        <w:t xml:space="preserve"> и произошедших не по вине </w:t>
      </w:r>
      <w:r w:rsidR="004E1F05" w:rsidRPr="004E1F05">
        <w:rPr>
          <w:szCs w:val="24"/>
        </w:rPr>
        <w:t>____________</w:t>
      </w:r>
      <w:r w:rsidRPr="00330EC3">
        <w:rPr>
          <w:szCs w:val="24"/>
        </w:rPr>
        <w:t>.</w:t>
      </w:r>
    </w:p>
    <w:p w:rsidR="00976E81" w:rsidRPr="00330EC3" w:rsidRDefault="00976E81" w:rsidP="00976E81">
      <w:pPr>
        <w:jc w:val="both"/>
      </w:pPr>
      <w:r w:rsidRPr="00330EC3">
        <w:rPr>
          <w:szCs w:val="24"/>
        </w:rPr>
        <w:t>3.2.1.7. Куратор договора, для выполнения Подрядной организацией требования, указанного в п. 4.1.11. Положения, обязан передать Подрядной организации учебный фильм «Обеспечение безопасности при производстве работ в охранных зонах воздушных ЛЭП. Действия в аварийных ситуациях».</w:t>
      </w:r>
    </w:p>
    <w:p w:rsidR="00976E81" w:rsidRPr="0024687E" w:rsidRDefault="00976E81" w:rsidP="00976E81">
      <w:pPr>
        <w:jc w:val="both"/>
        <w:rPr>
          <w:szCs w:val="24"/>
          <w:lang w:eastAsia="en-US"/>
        </w:rPr>
      </w:pPr>
    </w:p>
    <w:p w:rsidR="00976E81" w:rsidRPr="0024687E" w:rsidRDefault="00976E81" w:rsidP="00976E81">
      <w:pPr>
        <w:widowControl/>
        <w:autoSpaceDE/>
        <w:autoSpaceDN/>
        <w:adjustRightInd/>
        <w:spacing w:after="200" w:line="276" w:lineRule="auto"/>
        <w:jc w:val="both"/>
        <w:rPr>
          <w:rFonts w:ascii="Calibri" w:hAnsi="Calibri"/>
          <w:sz w:val="22"/>
          <w:szCs w:val="24"/>
          <w:lang w:eastAsia="en-US"/>
        </w:rPr>
        <w:sectPr w:rsidR="00976E81" w:rsidRPr="0024687E" w:rsidSect="00976E81">
          <w:pgSz w:w="11906" w:h="16838" w:code="9"/>
          <w:pgMar w:top="510" w:right="680" w:bottom="1361" w:left="1247" w:header="561" w:footer="147" w:gutter="0"/>
          <w:cols w:space="708"/>
          <w:docGrid w:linePitch="360"/>
        </w:sectPr>
      </w:pPr>
    </w:p>
    <w:p w:rsidR="00976E81" w:rsidRPr="0024687E" w:rsidRDefault="00976E81" w:rsidP="00976E81">
      <w:pPr>
        <w:jc w:val="both"/>
        <w:rPr>
          <w:rFonts w:ascii="Arial" w:hAnsi="Arial" w:cs="Arial"/>
          <w:b/>
          <w:bCs/>
          <w:iCs/>
          <w:snapToGrid w:val="0"/>
          <w:kern w:val="32"/>
          <w:sz w:val="32"/>
          <w:szCs w:val="32"/>
        </w:rPr>
      </w:pPr>
      <w:r w:rsidRPr="0024687E">
        <w:rPr>
          <w:rFonts w:ascii="Arial" w:hAnsi="Arial" w:cs="Arial"/>
          <w:b/>
          <w:bCs/>
          <w:caps/>
          <w:snapToGrid w:val="0"/>
          <w:kern w:val="32"/>
          <w:sz w:val="32"/>
          <w:szCs w:val="32"/>
        </w:rPr>
        <w:lastRenderedPageBreak/>
        <w:t xml:space="preserve">4. </w:t>
      </w:r>
      <w:r w:rsidRPr="0024687E">
        <w:rPr>
          <w:rFonts w:ascii="Arial" w:hAnsi="Arial" w:cs="Arial"/>
          <w:b/>
          <w:bCs/>
          <w:iCs/>
          <w:caps/>
          <w:snapToGrid w:val="0"/>
          <w:kern w:val="32"/>
          <w:sz w:val="32"/>
          <w:szCs w:val="32"/>
        </w:rPr>
        <w:t>Отдельные</w:t>
      </w:r>
      <w:r w:rsidRPr="0024687E">
        <w:rPr>
          <w:rFonts w:ascii="Arial" w:hAnsi="Arial" w:cs="Arial"/>
          <w:b/>
          <w:bCs/>
          <w:caps/>
          <w:snapToGrid w:val="0"/>
          <w:kern w:val="32"/>
          <w:sz w:val="32"/>
          <w:szCs w:val="32"/>
        </w:rPr>
        <w:t xml:space="preserve"> ТРЕБОВАНИЯ ПО ПБОТОС</w:t>
      </w:r>
      <w:r w:rsidRPr="0024687E">
        <w:rPr>
          <w:rFonts w:ascii="Arial" w:hAnsi="Arial" w:cs="Arial"/>
          <w:b/>
          <w:bCs/>
          <w:iCs/>
          <w:caps/>
          <w:snapToGrid w:val="0"/>
          <w:kern w:val="32"/>
          <w:sz w:val="32"/>
          <w:szCs w:val="32"/>
        </w:rPr>
        <w:t xml:space="preserve"> к подрядчикам/Исполнителям</w:t>
      </w:r>
    </w:p>
    <w:p w:rsidR="00976E81" w:rsidRPr="0024687E" w:rsidRDefault="00976E81" w:rsidP="00976E81">
      <w:pPr>
        <w:widowControl/>
        <w:autoSpaceDE/>
        <w:autoSpaceDN/>
        <w:adjustRightInd/>
        <w:rPr>
          <w:szCs w:val="24"/>
          <w:lang w:eastAsia="en-US"/>
        </w:rPr>
      </w:pPr>
    </w:p>
    <w:p w:rsidR="00976E81" w:rsidRPr="0024687E" w:rsidRDefault="00976E81" w:rsidP="00976E81">
      <w:pPr>
        <w:rPr>
          <w:rFonts w:ascii="Arial" w:hAnsi="Arial" w:cs="Arial"/>
          <w:b/>
          <w:bCs/>
          <w:caps/>
          <w:szCs w:val="24"/>
        </w:rPr>
      </w:pPr>
      <w:r w:rsidRPr="0024687E">
        <w:rPr>
          <w:rFonts w:ascii="Arial" w:hAnsi="Arial" w:cs="Arial"/>
          <w:b/>
          <w:bCs/>
          <w:caps/>
          <w:szCs w:val="24"/>
        </w:rPr>
        <w:t>4.1</w:t>
      </w:r>
      <w:r w:rsidRPr="0024687E">
        <w:rPr>
          <w:rFonts w:ascii="Arial" w:hAnsi="Arial" w:cs="Arial"/>
          <w:b/>
          <w:bCs/>
          <w:caps/>
          <w:szCs w:val="24"/>
        </w:rPr>
        <w:tab/>
        <w:t>ОБУЧЕНИЕ ПЕРСОНАЛА. допуск</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4.1.1.</w:t>
      </w:r>
      <w:r>
        <w:rPr>
          <w:szCs w:val="24"/>
        </w:rPr>
        <w:t xml:space="preserve"> </w:t>
      </w:r>
      <w:r w:rsidRPr="008241EA">
        <w:rPr>
          <w:szCs w:val="24"/>
        </w:rPr>
        <w:t xml:space="preserve">Допуск персонала Подрядчика/Исполнителя к производству работ/оказанию услуг на объекты </w:t>
      </w:r>
      <w:r w:rsidR="004E1F05" w:rsidRPr="004E1F05">
        <w:rPr>
          <w:szCs w:val="24"/>
        </w:rPr>
        <w:t>____________</w:t>
      </w:r>
      <w:r w:rsidRPr="008241EA">
        <w:rPr>
          <w:szCs w:val="24"/>
        </w:rPr>
        <w:t xml:space="preserve"> производится в соответствии с требованиями Положения АО «Самотлорнефтегаз» «</w:t>
      </w:r>
      <w:r w:rsidRPr="002F09E6">
        <w:rPr>
          <w:rFonts w:eastAsia="Calibri"/>
          <w:szCs w:val="24"/>
          <w:lang w:eastAsia="en-US"/>
        </w:rPr>
        <w:t>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r w:rsidRPr="008241EA">
        <w:rPr>
          <w:szCs w:val="24"/>
        </w:rPr>
        <w:t>» №П3.15-10.</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w:t>
      </w:r>
      <w:r>
        <w:rPr>
          <w:szCs w:val="24"/>
        </w:rPr>
        <w:t>2</w:t>
      </w:r>
      <w:r w:rsidRPr="008241EA">
        <w:rPr>
          <w:szCs w:val="24"/>
        </w:rPr>
        <w:t>.</w:t>
      </w:r>
      <w:r w:rsidRPr="008241EA">
        <w:rPr>
          <w:szCs w:val="24"/>
        </w:rPr>
        <w:tab/>
        <w:t xml:space="preserve">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 </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w:t>
      </w:r>
      <w:r>
        <w:rPr>
          <w:szCs w:val="24"/>
        </w:rPr>
        <w:t>3</w:t>
      </w:r>
      <w:r w:rsidRPr="008241EA">
        <w:rPr>
          <w:szCs w:val="24"/>
        </w:rPr>
        <w:t xml:space="preserve">. По прибытии на объект </w:t>
      </w:r>
      <w:r>
        <w:rPr>
          <w:szCs w:val="24"/>
        </w:rPr>
        <w:t>Заказчик</w:t>
      </w:r>
      <w:r w:rsidRPr="008241EA">
        <w:rPr>
          <w:szCs w:val="24"/>
        </w:rPr>
        <w:t xml:space="preserve">а каждый работник </w:t>
      </w:r>
      <w:r>
        <w:rPr>
          <w:szCs w:val="24"/>
        </w:rPr>
        <w:t>Подряд</w:t>
      </w:r>
      <w:r w:rsidRPr="008241EA">
        <w:rPr>
          <w:szCs w:val="24"/>
        </w:rPr>
        <w:t>чика/</w:t>
      </w:r>
      <w:r>
        <w:rPr>
          <w:szCs w:val="24"/>
        </w:rPr>
        <w:t>Субподряд</w:t>
      </w:r>
      <w:r w:rsidRPr="008241EA">
        <w:rPr>
          <w:szCs w:val="24"/>
        </w:rPr>
        <w:t xml:space="preserve">чика должен пройти вводный инструктаж по программе вводного инструктажа </w:t>
      </w:r>
      <w:r>
        <w:rPr>
          <w:szCs w:val="24"/>
        </w:rPr>
        <w:t>Заказчик</w:t>
      </w:r>
      <w:r w:rsidRPr="008241EA">
        <w:rPr>
          <w:szCs w:val="24"/>
        </w:rPr>
        <w:t xml:space="preserve">а для работников сторонних организаций по ПБОТОС. Вводный инструктаж проводит уполномоченный представитель </w:t>
      </w:r>
      <w:r>
        <w:rPr>
          <w:szCs w:val="24"/>
        </w:rPr>
        <w:t>Заказчик</w:t>
      </w:r>
      <w:r w:rsidRPr="008241EA">
        <w:rPr>
          <w:szCs w:val="24"/>
        </w:rPr>
        <w:t xml:space="preserve">а, в объеме разработанных </w:t>
      </w:r>
      <w:r w:rsidR="004E1F05" w:rsidRPr="004E1F05">
        <w:rPr>
          <w:szCs w:val="24"/>
        </w:rPr>
        <w:t>____________</w:t>
      </w:r>
      <w:r w:rsidRPr="008241EA">
        <w:rPr>
          <w:szCs w:val="24"/>
        </w:rPr>
        <w:t xml:space="preserve"> программ. Работники подрядной/субподрядной организации обязаны пройти вводный инструктаж в первый день нахождения на объекте </w:t>
      </w:r>
      <w:r>
        <w:rPr>
          <w:szCs w:val="24"/>
        </w:rPr>
        <w:t>Заказчик</w:t>
      </w:r>
      <w:r w:rsidRPr="008241EA">
        <w:rPr>
          <w:szCs w:val="24"/>
        </w:rPr>
        <w:t xml:space="preserve">а. </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w:t>
      </w:r>
      <w:r>
        <w:rPr>
          <w:szCs w:val="24"/>
        </w:rPr>
        <w:t>4</w:t>
      </w:r>
      <w:r w:rsidRPr="008241EA">
        <w:rPr>
          <w:szCs w:val="24"/>
        </w:rPr>
        <w:t xml:space="preserve">. В ходе проведения вводного инструктажа до персонала </w:t>
      </w:r>
      <w:r>
        <w:rPr>
          <w:szCs w:val="24"/>
        </w:rPr>
        <w:t>Подряд</w:t>
      </w:r>
      <w:r w:rsidRPr="008241EA">
        <w:rPr>
          <w:szCs w:val="24"/>
        </w:rPr>
        <w:t>чиков/</w:t>
      </w:r>
      <w:r>
        <w:rPr>
          <w:szCs w:val="24"/>
        </w:rPr>
        <w:t>Субподряд</w:t>
      </w:r>
      <w:r w:rsidRPr="008241EA">
        <w:rPr>
          <w:szCs w:val="24"/>
        </w:rPr>
        <w:t xml:space="preserve">чиков обязательно доводятся «Золотые правила безопасности труда», которые также включаются в перечень передаваемых </w:t>
      </w:r>
      <w:r>
        <w:rPr>
          <w:szCs w:val="24"/>
        </w:rPr>
        <w:t>Подряд</w:t>
      </w:r>
      <w:r w:rsidRPr="008241EA">
        <w:rPr>
          <w:szCs w:val="24"/>
        </w:rPr>
        <w:t xml:space="preserve">чику ЛНД в области ПБОТОС в виде Инструкции Компании «Золотые правила безопасности труда» и порядок их доведения до работников» № П3-05 И-0016. </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w:t>
      </w:r>
      <w:r>
        <w:rPr>
          <w:szCs w:val="24"/>
        </w:rPr>
        <w:t>5</w:t>
      </w:r>
      <w:r w:rsidRPr="008241EA">
        <w:rPr>
          <w:szCs w:val="24"/>
        </w:rPr>
        <w:t>.</w:t>
      </w:r>
      <w:r w:rsidRPr="008241EA">
        <w:rPr>
          <w:szCs w:val="24"/>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8241EA">
        <w:rPr>
          <w:szCs w:val="24"/>
        </w:rPr>
        <w:t>предоставлять документы</w:t>
      </w:r>
      <w:proofErr w:type="gramEnd"/>
      <w:r w:rsidRPr="008241EA">
        <w:rPr>
          <w:szCs w:val="24"/>
        </w:rPr>
        <w:t>, подтверждающие аттестацию работников на проведение соответствующих видов работ и допуск работников по медицинским показаниям.</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w:t>
      </w:r>
      <w:r>
        <w:rPr>
          <w:szCs w:val="24"/>
        </w:rPr>
        <w:t>6</w:t>
      </w:r>
      <w:r w:rsidRPr="008241EA">
        <w:rPr>
          <w:szCs w:val="24"/>
        </w:rPr>
        <w:t>.</w:t>
      </w:r>
      <w:r>
        <w:rPr>
          <w:szCs w:val="24"/>
        </w:rPr>
        <w:t xml:space="preserve"> </w:t>
      </w:r>
      <w:r w:rsidRPr="008241EA">
        <w:rPr>
          <w:szCs w:val="24"/>
        </w:rPr>
        <w:t>Работники, занимающие руководящие должности, руководители и специалисты Подрядчика/Исполнителя должны пройти подготовку</w:t>
      </w:r>
      <w:r>
        <w:rPr>
          <w:szCs w:val="24"/>
        </w:rPr>
        <w:t xml:space="preserve">, </w:t>
      </w:r>
      <w:r w:rsidRPr="008241EA">
        <w:rPr>
          <w:szCs w:val="24"/>
        </w:rPr>
        <w:t>аттестацию</w:t>
      </w:r>
      <w:r>
        <w:rPr>
          <w:szCs w:val="24"/>
        </w:rPr>
        <w:t>, проверку знаний</w:t>
      </w:r>
      <w:r w:rsidRPr="008241EA">
        <w:rPr>
          <w:szCs w:val="24"/>
        </w:rPr>
        <w:t>:</w:t>
      </w:r>
    </w:p>
    <w:p w:rsidR="00976E81" w:rsidRPr="008241EA" w:rsidRDefault="00976E81" w:rsidP="00976E81">
      <w:pPr>
        <w:widowControl/>
        <w:numPr>
          <w:ilvl w:val="0"/>
          <w:numId w:val="2"/>
        </w:numPr>
        <w:tabs>
          <w:tab w:val="clear" w:pos="720"/>
          <w:tab w:val="num" w:pos="851"/>
        </w:tabs>
        <w:autoSpaceDE/>
        <w:autoSpaceDN/>
        <w:adjustRightInd/>
        <w:spacing w:before="120" w:after="120"/>
        <w:ind w:left="851" w:hanging="284"/>
        <w:jc w:val="both"/>
        <w:rPr>
          <w:szCs w:val="24"/>
        </w:rPr>
      </w:pPr>
      <w:r w:rsidRPr="008241EA">
        <w:rPr>
          <w:szCs w:val="24"/>
        </w:rPr>
        <w:t>по нормативам и правилам в областях промышленной, экологической, энергетической безопасности в соответствии нормативными до</w:t>
      </w:r>
      <w:r>
        <w:rPr>
          <w:szCs w:val="24"/>
        </w:rPr>
        <w:t xml:space="preserve">кументами РФ, ЛНД Компании и АО </w:t>
      </w:r>
      <w:r w:rsidRPr="008241EA">
        <w:rPr>
          <w:szCs w:val="24"/>
        </w:rPr>
        <w:t>«Самотлорне</w:t>
      </w:r>
      <w:r>
        <w:rPr>
          <w:szCs w:val="24"/>
        </w:rPr>
        <w:t>ф</w:t>
      </w:r>
      <w:r w:rsidRPr="008241EA">
        <w:rPr>
          <w:szCs w:val="24"/>
        </w:rPr>
        <w:t>тегаз»</w:t>
      </w:r>
      <w:r>
        <w:rPr>
          <w:szCs w:val="24"/>
        </w:rPr>
        <w:t xml:space="preserve"> в области ПБОТОС</w:t>
      </w:r>
      <w:r w:rsidRPr="008241EA">
        <w:rPr>
          <w:szCs w:val="24"/>
        </w:rPr>
        <w:t>.</w:t>
      </w:r>
    </w:p>
    <w:p w:rsidR="00976E81" w:rsidRPr="008241EA" w:rsidRDefault="00976E81" w:rsidP="00976E81">
      <w:pPr>
        <w:widowControl/>
        <w:numPr>
          <w:ilvl w:val="0"/>
          <w:numId w:val="2"/>
        </w:numPr>
        <w:tabs>
          <w:tab w:val="clear" w:pos="720"/>
          <w:tab w:val="num" w:pos="851"/>
        </w:tabs>
        <w:autoSpaceDE/>
        <w:autoSpaceDN/>
        <w:adjustRightInd/>
        <w:spacing w:before="120" w:after="120"/>
        <w:ind w:left="851" w:hanging="284"/>
        <w:jc w:val="both"/>
        <w:rPr>
          <w:szCs w:val="24"/>
        </w:rPr>
      </w:pPr>
      <w:r w:rsidRPr="008241EA">
        <w:rPr>
          <w:szCs w:val="24"/>
        </w:rPr>
        <w:t xml:space="preserve">по законодательству в области </w:t>
      </w:r>
      <w:r>
        <w:rPr>
          <w:szCs w:val="24"/>
        </w:rPr>
        <w:t>охраны труда, в соответствии с П</w:t>
      </w:r>
      <w:r w:rsidRPr="008241EA">
        <w:rPr>
          <w:szCs w:val="24"/>
        </w:rPr>
        <w:t xml:space="preserve">остановлением Министерства труда и социального развития РФ и Министерства образования РФ </w:t>
      </w:r>
      <w:hyperlink r:id="rId17" w:tooltip="&quot;Об утверждении Порядка обучения по охране труда и проверки знаний требований охраны труда ...&quot;&#10;Постановление Министерства труда и социального развития РФ от 13.01.2003 N 1/29&#10;Постановление ...&#10;Статус: действующая редакция (действ. с 30.12.2016)" w:history="1">
        <w:r w:rsidRPr="008241EA">
          <w:rPr>
            <w:szCs w:val="24"/>
          </w:rPr>
          <w:t>от 13 января 2003 года № 1/29</w:t>
        </w:r>
      </w:hyperlink>
      <w:r w:rsidRPr="008241EA">
        <w:rPr>
          <w:szCs w:val="24"/>
        </w:rPr>
        <w:t xml:space="preserve"> «Об утверждении порядка обучения по охране труда и проверки </w:t>
      </w:r>
      <w:proofErr w:type="gramStart"/>
      <w:r w:rsidRPr="008241EA">
        <w:rPr>
          <w:szCs w:val="24"/>
        </w:rPr>
        <w:t>знаний требований охраны труда работников организаций</w:t>
      </w:r>
      <w:proofErr w:type="gramEnd"/>
      <w:r w:rsidRPr="008241EA">
        <w:rPr>
          <w:szCs w:val="24"/>
        </w:rPr>
        <w:t>».</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w:t>
      </w:r>
      <w:r>
        <w:rPr>
          <w:szCs w:val="24"/>
        </w:rPr>
        <w:t>7</w:t>
      </w:r>
      <w:r w:rsidRPr="008241EA">
        <w:rPr>
          <w:szCs w:val="24"/>
        </w:rPr>
        <w:t>.</w:t>
      </w:r>
      <w:r>
        <w:rPr>
          <w:szCs w:val="24"/>
        </w:rPr>
        <w:t xml:space="preserve"> </w:t>
      </w:r>
      <w:r w:rsidRPr="008241EA">
        <w:rPr>
          <w:szCs w:val="24"/>
        </w:rPr>
        <w:t>Подрядчик 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w:t>
      </w:r>
      <w:r>
        <w:rPr>
          <w:szCs w:val="24"/>
        </w:rPr>
        <w:t>8</w:t>
      </w:r>
      <w:r w:rsidRPr="008241EA">
        <w:rPr>
          <w:szCs w:val="24"/>
        </w:rPr>
        <w:t>.</w:t>
      </w:r>
      <w:r>
        <w:rPr>
          <w:szCs w:val="24"/>
        </w:rPr>
        <w:t xml:space="preserve"> </w:t>
      </w:r>
      <w:r w:rsidRPr="008241EA">
        <w:rPr>
          <w:szCs w:val="24"/>
        </w:rPr>
        <w:t>Подрядчик несет ответственность за обучение (</w:t>
      </w:r>
      <w:proofErr w:type="spellStart"/>
      <w:r w:rsidRPr="008241EA">
        <w:rPr>
          <w:szCs w:val="24"/>
        </w:rPr>
        <w:t>предаттестационную</w:t>
      </w:r>
      <w:proofErr w:type="spellEnd"/>
      <w:r w:rsidRPr="008241EA">
        <w:rPr>
          <w:szCs w:val="24"/>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w:t>
      </w:r>
      <w:r>
        <w:rPr>
          <w:szCs w:val="24"/>
        </w:rPr>
        <w:t>Субподряд</w:t>
      </w:r>
      <w:r w:rsidRPr="008241EA">
        <w:rPr>
          <w:szCs w:val="24"/>
        </w:rPr>
        <w:t xml:space="preserve">чика и третьих лиц. </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lastRenderedPageBreak/>
        <w:t>4.1.9.</w:t>
      </w:r>
      <w:r w:rsidRPr="008241EA">
        <w:rPr>
          <w:szCs w:val="24"/>
        </w:rPr>
        <w:tab/>
        <w:t>Подрядчик/Исполнитель обязан организовать обучение своих сотрудников, работников Субподрядной организации оказанию первой доврачебной помощи, в соответствии с требованиями действующего законодательства Российской Федерации.</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4.1.10.</w:t>
      </w:r>
      <w:r w:rsidRPr="008241EA">
        <w:rPr>
          <w:szCs w:val="24"/>
        </w:rPr>
        <w:tab/>
        <w:t>Подрядчик/Исполнитель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 xml:space="preserve">4.1.11. Подрядчик/Исполнитель обязан проводить с персоналом обучение с применением учебного фильма, переданного согласно </w:t>
      </w:r>
      <w:r w:rsidRPr="002564A1">
        <w:rPr>
          <w:szCs w:val="24"/>
        </w:rPr>
        <w:t xml:space="preserve">п. 3.2.1.7. </w:t>
      </w:r>
      <w:r w:rsidRPr="008241EA">
        <w:rPr>
          <w:szCs w:val="24"/>
        </w:rPr>
        <w:t xml:space="preserve">настоящего Приложения, «Обеспечение безопасности при производстве работ в охранных зонах воздушных ЛЭП. Действия в аварийных ситуациях» водителей, машинистов и трактористов транспортных средств и иного персонала, ответственного за организацию и производство работ в охранных зонах </w:t>
      </w:r>
      <w:proofErr w:type="gramStart"/>
      <w:r w:rsidRPr="008241EA">
        <w:rPr>
          <w:szCs w:val="24"/>
        </w:rPr>
        <w:t>ВЛ</w:t>
      </w:r>
      <w:proofErr w:type="gramEnd"/>
      <w:r w:rsidRPr="008241EA">
        <w:rPr>
          <w:szCs w:val="24"/>
        </w:rPr>
        <w:t xml:space="preserve"> на объектах АО «Самотлорнефтегаз» не реже одного раза в 6 месяцев, для вновь прибывшего персонала – перед началом работ/оказанием услуг.</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 xml:space="preserve">4.1.12. </w:t>
      </w:r>
      <w:proofErr w:type="gramStart"/>
      <w:r w:rsidRPr="008241EA">
        <w:rPr>
          <w:szCs w:val="24"/>
        </w:rPr>
        <w:t xml:space="preserve">Подрядчик/Исполнитель до начала выполнения работ/услуг обязан организовать дополнительные формы обучения водителей/машинистов по безопасности дорожного движения («Защитное вождение», «Специализированное обучение зимнему вождению», «Специализированное обучение управлению спецтехникой», с периодичностью не реже чем 1 раз в два года. </w:t>
      </w:r>
      <w:proofErr w:type="gramEnd"/>
    </w:p>
    <w:p w:rsidR="00976E81" w:rsidRPr="0024687E" w:rsidRDefault="00976E81" w:rsidP="00612398">
      <w:pPr>
        <w:spacing w:before="240"/>
        <w:rPr>
          <w:rFonts w:ascii="Arial" w:hAnsi="Arial" w:cs="Arial"/>
          <w:b/>
          <w:bCs/>
          <w:i/>
          <w:iCs/>
          <w:szCs w:val="24"/>
        </w:rPr>
      </w:pPr>
      <w:r w:rsidRPr="0024687E">
        <w:rPr>
          <w:rFonts w:ascii="Arial" w:hAnsi="Arial" w:cs="Arial"/>
          <w:b/>
          <w:bCs/>
          <w:iCs/>
          <w:caps/>
          <w:szCs w:val="24"/>
        </w:rPr>
        <w:t>4.2</w:t>
      </w:r>
      <w:r w:rsidRPr="0024687E">
        <w:rPr>
          <w:rFonts w:ascii="Arial" w:hAnsi="Arial" w:cs="Arial"/>
          <w:b/>
          <w:bCs/>
          <w:iCs/>
          <w:caps/>
          <w:szCs w:val="24"/>
        </w:rPr>
        <w:tab/>
        <w:t>СРЕДСТВА ИНДИВИДУАЛЬНОЙ ЗАЩИТЫ (</w:t>
      </w:r>
      <w:proofErr w:type="gramStart"/>
      <w:r w:rsidRPr="0024687E">
        <w:rPr>
          <w:rFonts w:ascii="Arial" w:hAnsi="Arial" w:cs="Arial"/>
          <w:b/>
          <w:bCs/>
          <w:iCs/>
          <w:caps/>
          <w:szCs w:val="24"/>
        </w:rPr>
        <w:t>СИЗ</w:t>
      </w:r>
      <w:proofErr w:type="gramEnd"/>
      <w:r w:rsidRPr="0024687E">
        <w:rPr>
          <w:rFonts w:ascii="Arial" w:hAnsi="Arial" w:cs="Arial"/>
          <w:b/>
          <w:bCs/>
          <w:iCs/>
          <w:caps/>
          <w:szCs w:val="24"/>
        </w:rPr>
        <w:t>)</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4.2.1.</w:t>
      </w:r>
      <w:r w:rsidRPr="008241EA">
        <w:rPr>
          <w:szCs w:val="24"/>
        </w:rPr>
        <w:tab/>
      </w:r>
      <w:proofErr w:type="gramStart"/>
      <w:r w:rsidRPr="008241EA">
        <w:rPr>
          <w:szCs w:val="24"/>
        </w:rPr>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w:t>
      </w:r>
      <w:r>
        <w:rPr>
          <w:szCs w:val="24"/>
        </w:rPr>
        <w:t>ой принадлежности Подрядчика), П</w:t>
      </w:r>
      <w:r w:rsidRPr="008241EA">
        <w:rPr>
          <w:szCs w:val="24"/>
        </w:rPr>
        <w:t xml:space="preserve">риказом </w:t>
      </w:r>
      <w:proofErr w:type="spellStart"/>
      <w:r w:rsidRPr="008241EA">
        <w:rPr>
          <w:szCs w:val="24"/>
        </w:rPr>
        <w:t>Минздравсоцразвития</w:t>
      </w:r>
      <w:proofErr w:type="spellEnd"/>
      <w:r w:rsidRPr="008241EA">
        <w:rPr>
          <w:szCs w:val="24"/>
        </w:rPr>
        <w:t xml:space="preserve"> России </w:t>
      </w:r>
      <w:hyperlink r:id="rId18" w:tooltip="&quot;Об утверждении Межотраслевых правил обеспечения работников специальной одеждой, специальной ...&quot;&#10;Приказ Минздравсоцразвития России от 01.06.2009 N 290н&#10;Статус: действующая редакция (действ. с 23.02.2015)" w:history="1">
        <w:r w:rsidRPr="008241EA">
          <w:rPr>
            <w:szCs w:val="24"/>
          </w:rPr>
          <w:t>от 01.06.2009 № 290н</w:t>
        </w:r>
      </w:hyperlink>
      <w:r w:rsidRPr="008241EA">
        <w:rPr>
          <w:szCs w:val="24"/>
        </w:rPr>
        <w:t xml:space="preserve">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8241EA">
        <w:rPr>
          <w:szCs w:val="24"/>
        </w:rPr>
        <w:t xml:space="preserve"> требованиями норм и правил.</w:t>
      </w:r>
    </w:p>
    <w:p w:rsidR="00976E81"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4.2.2.</w:t>
      </w:r>
      <w:r w:rsidRPr="008241EA">
        <w:rPr>
          <w:szCs w:val="24"/>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8241EA">
        <w:rPr>
          <w:szCs w:val="24"/>
        </w:rPr>
        <w:t>обеспечен соответствующими СИЗ</w:t>
      </w:r>
      <w:proofErr w:type="gramEnd"/>
      <w:r w:rsidRPr="008241EA">
        <w:rPr>
          <w:szCs w:val="24"/>
        </w:rPr>
        <w:t>.</w:t>
      </w:r>
      <w:r w:rsidRPr="00041C07">
        <w:t xml:space="preserve"> </w:t>
      </w:r>
      <w:r w:rsidRPr="00CD49BF">
        <w:t xml:space="preserve">Персонал, выполняющий работы/оказывающий услуги на территории взрывопожароопасных объектов, - который потенциально может находиться в зоне воздействия огня должен быть обеспечен спецодеждой в огнестойком исполнении с </w:t>
      </w:r>
      <w:proofErr w:type="spellStart"/>
      <w:r w:rsidRPr="00CD49BF">
        <w:t>антиэлектростатическими</w:t>
      </w:r>
      <w:proofErr w:type="spellEnd"/>
      <w:r w:rsidRPr="00CD49BF">
        <w:t xml:space="preserve"> свойствами</w:t>
      </w:r>
      <w:r w:rsidRPr="008241EA">
        <w:rPr>
          <w:szCs w:val="24"/>
        </w:rPr>
        <w:t>.</w:t>
      </w:r>
    </w:p>
    <w:p w:rsidR="00976E81" w:rsidRPr="00140227" w:rsidRDefault="00976E81" w:rsidP="00976E81">
      <w:pPr>
        <w:pStyle w:val="ae"/>
        <w:widowControl/>
        <w:tabs>
          <w:tab w:val="left" w:pos="709"/>
        </w:tabs>
        <w:autoSpaceDE/>
        <w:autoSpaceDN/>
        <w:adjustRightInd/>
        <w:spacing w:before="120" w:after="120"/>
        <w:ind w:left="0"/>
        <w:contextualSpacing w:val="0"/>
        <w:jc w:val="both"/>
        <w:rPr>
          <w:szCs w:val="24"/>
        </w:rPr>
      </w:pPr>
      <w:r w:rsidRPr="00140227">
        <w:rPr>
          <w:szCs w:val="24"/>
        </w:rPr>
        <w:t>4.2.3. Работники подрядных, обслуживающих и других организаций, допущенные на территорию опасного производственного объекта должны быть обеспечены индивидуальными средствами защиты и средствами защиты органов дыхания изолирующего типа.</w:t>
      </w:r>
    </w:p>
    <w:p w:rsidR="00976E81" w:rsidRPr="008241EA" w:rsidRDefault="00976E81" w:rsidP="00976E81">
      <w:pPr>
        <w:pStyle w:val="ae"/>
        <w:widowControl/>
        <w:tabs>
          <w:tab w:val="left" w:pos="709"/>
        </w:tabs>
        <w:autoSpaceDE/>
        <w:autoSpaceDN/>
        <w:adjustRightInd/>
        <w:spacing w:before="120" w:after="120"/>
        <w:ind w:left="0"/>
        <w:contextualSpacing w:val="0"/>
        <w:jc w:val="both"/>
        <w:rPr>
          <w:szCs w:val="24"/>
        </w:rPr>
      </w:pPr>
      <w:r w:rsidRPr="008241EA">
        <w:rPr>
          <w:szCs w:val="24"/>
        </w:rPr>
        <w:t xml:space="preserve">Обеспечение персонала СИЗ и обеспечение соблюдения персоналом Подрядчика требований по применению </w:t>
      </w:r>
      <w:proofErr w:type="gramStart"/>
      <w:r w:rsidRPr="008241EA">
        <w:rPr>
          <w:szCs w:val="24"/>
        </w:rPr>
        <w:t>СИЗ</w:t>
      </w:r>
      <w:proofErr w:type="gramEnd"/>
      <w:r w:rsidRPr="008241EA">
        <w:rPr>
          <w:szCs w:val="24"/>
        </w:rPr>
        <w:t xml:space="preserve"> является исключительной ответственностью Подрядчика.</w:t>
      </w:r>
    </w:p>
    <w:p w:rsidR="00976E81" w:rsidRPr="0024687E" w:rsidRDefault="00976E81" w:rsidP="00612398">
      <w:pPr>
        <w:spacing w:before="240"/>
        <w:rPr>
          <w:rFonts w:ascii="Arial" w:hAnsi="Arial" w:cs="Arial"/>
          <w:b/>
          <w:bCs/>
          <w:caps/>
          <w:szCs w:val="24"/>
        </w:rPr>
      </w:pPr>
      <w:r w:rsidRPr="0024687E">
        <w:rPr>
          <w:rFonts w:ascii="Arial" w:hAnsi="Arial" w:cs="Arial"/>
          <w:b/>
          <w:bCs/>
          <w:caps/>
          <w:szCs w:val="24"/>
        </w:rPr>
        <w:t>4.3</w:t>
      </w:r>
      <w:r w:rsidRPr="0024687E">
        <w:rPr>
          <w:rFonts w:ascii="Arial" w:hAnsi="Arial" w:cs="Arial"/>
          <w:b/>
          <w:bCs/>
          <w:caps/>
          <w:szCs w:val="24"/>
        </w:rPr>
        <w:tab/>
        <w:t xml:space="preserve">ТРАНСПОРТ ПОДРЯДЧИКА/исполнителя </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4.3.1.</w:t>
      </w:r>
      <w:r w:rsidRPr="00C3076F">
        <w:rPr>
          <w:szCs w:val="24"/>
        </w:rPr>
        <w:tab/>
        <w:t>Все транспортные средства Подрядчика, используемые при проведении работ, должны быть оборудованы:</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ремнями безопасности для водителя и всех пассажиров. Ремни должны использоваться все время во время движения транспортного средства;</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медицинской аптечкой первой помощи;</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lastRenderedPageBreak/>
        <w:t>огнетушителем;</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знаком аварийной остановки;</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светоотражающим жилетом;</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шинами, соответствующими времени года, погодным и климатическим условиям;</w:t>
      </w:r>
    </w:p>
    <w:p w:rsidR="00976E81" w:rsidRPr="00C3076F" w:rsidRDefault="00976E81" w:rsidP="00976E81">
      <w:pPr>
        <w:widowControl/>
        <w:numPr>
          <w:ilvl w:val="0"/>
          <w:numId w:val="11"/>
        </w:numPr>
        <w:tabs>
          <w:tab w:val="num" w:pos="851"/>
        </w:tabs>
        <w:autoSpaceDE/>
        <w:autoSpaceDN/>
        <w:adjustRightInd/>
        <w:spacing w:before="120"/>
        <w:ind w:left="851" w:hanging="284"/>
        <w:jc w:val="both"/>
        <w:rPr>
          <w:szCs w:val="24"/>
        </w:rPr>
      </w:pPr>
      <w:r w:rsidRPr="00C3076F">
        <w:rPr>
          <w:bCs/>
          <w:iCs/>
        </w:rPr>
        <w:t>бортовыми системами мониторинга транспортного средства (БСМТС), кроме</w:t>
      </w:r>
      <w:r w:rsidRPr="00C3076F">
        <w:rPr>
          <w:szCs w:val="24"/>
        </w:rPr>
        <w:t xml:space="preserve"> </w:t>
      </w:r>
      <w:proofErr w:type="spellStart"/>
      <w:r w:rsidRPr="00C3076F">
        <w:rPr>
          <w:szCs w:val="24"/>
        </w:rPr>
        <w:t>мототехники</w:t>
      </w:r>
      <w:proofErr w:type="spellEnd"/>
      <w:r w:rsidRPr="00C3076F">
        <w:rPr>
          <w:szCs w:val="24"/>
        </w:rPr>
        <w:t>, самоходных кранов на гусеничном и колесном ходу (за исключением кранов на автомобильном шасси), агрегатов подъёмных для ремонта скважин, тяжелой и специальной техники, транспортируемой на трейлерах и платформах</w:t>
      </w:r>
      <w:r w:rsidRPr="00C3076F">
        <w:rPr>
          <w:bCs/>
          <w:iCs/>
        </w:rPr>
        <w:t>;</w:t>
      </w:r>
    </w:p>
    <w:p w:rsidR="00976E81" w:rsidRPr="00C3076F" w:rsidRDefault="00976E81" w:rsidP="004E1F05">
      <w:pPr>
        <w:widowControl/>
        <w:numPr>
          <w:ilvl w:val="0"/>
          <w:numId w:val="2"/>
        </w:numPr>
        <w:autoSpaceDE/>
        <w:autoSpaceDN/>
        <w:adjustRightInd/>
        <w:spacing w:before="120"/>
        <w:jc w:val="both"/>
        <w:rPr>
          <w:bCs/>
          <w:iCs/>
        </w:rPr>
      </w:pPr>
      <w:r w:rsidRPr="00C3076F">
        <w:rPr>
          <w:bCs/>
          <w:iCs/>
        </w:rPr>
        <w:t xml:space="preserve">системами автоматики, блокировок, сигнализации и иным оборудованием, предусмотренным требованиями законодательства РФ и локальными нормативными документами </w:t>
      </w:r>
      <w:r w:rsidR="004E1F05" w:rsidRPr="004E1F05">
        <w:rPr>
          <w:bCs/>
          <w:iCs/>
        </w:rPr>
        <w:t>____________</w:t>
      </w:r>
      <w:r w:rsidRPr="00C3076F">
        <w:rPr>
          <w:bCs/>
          <w:iCs/>
        </w:rPr>
        <w:t xml:space="preserve"> и Компании.</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4.3.2.</w:t>
      </w:r>
      <w:r w:rsidRPr="00C3076F">
        <w:rPr>
          <w:szCs w:val="24"/>
        </w:rPr>
        <w:tab/>
        <w:t>Подрядчик должен обеспечить:</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обучение и достаточную квалификацию водителей;</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проведение регулярных ТО транспортных средств;</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использование и применение транспортных средств по их назначению;</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Pr>
          <w:bCs/>
          <w:iCs/>
        </w:rPr>
        <w:t xml:space="preserve">соблюдение </w:t>
      </w:r>
      <w:proofErr w:type="spellStart"/>
      <w:r>
        <w:rPr>
          <w:bCs/>
          <w:iCs/>
        </w:rPr>
        <w:t>внутри</w:t>
      </w:r>
      <w:r w:rsidRPr="00C3076F">
        <w:rPr>
          <w:bCs/>
          <w:iCs/>
        </w:rPr>
        <w:t>объектового</w:t>
      </w:r>
      <w:proofErr w:type="spellEnd"/>
      <w:r w:rsidRPr="00C3076F">
        <w:rPr>
          <w:bCs/>
          <w:iCs/>
        </w:rPr>
        <w:t xml:space="preserve"> скоростного режима, установленного Заказчиком;</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движение и стоянку транспортных средств согласно разметке (схем) на объекте Заказчика (при наличии).</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4.3.3. Подрядчик обязан:</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организовать </w:t>
      </w:r>
      <w:proofErr w:type="gramStart"/>
      <w:r w:rsidRPr="00C3076F">
        <w:rPr>
          <w:bCs/>
          <w:iCs/>
        </w:rPr>
        <w:t>контроль за</w:t>
      </w:r>
      <w:proofErr w:type="gramEnd"/>
      <w:r w:rsidRPr="00C3076F">
        <w:rPr>
          <w:bCs/>
          <w:iCs/>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организовать проведение </w:t>
      </w:r>
      <w:proofErr w:type="spellStart"/>
      <w:r w:rsidRPr="00C3076F">
        <w:rPr>
          <w:bCs/>
          <w:iCs/>
        </w:rPr>
        <w:t>предрейсовых</w:t>
      </w:r>
      <w:proofErr w:type="spellEnd"/>
      <w:r w:rsidRPr="00C3076F">
        <w:rPr>
          <w:bCs/>
          <w:iCs/>
        </w:rPr>
        <w:t xml:space="preserve"> (</w:t>
      </w:r>
      <w:proofErr w:type="spellStart"/>
      <w:r w:rsidRPr="00C3076F">
        <w:rPr>
          <w:bCs/>
          <w:iCs/>
        </w:rPr>
        <w:t>послерейсовых</w:t>
      </w:r>
      <w:proofErr w:type="spellEnd"/>
      <w:r w:rsidRPr="00C3076F">
        <w:rPr>
          <w:bCs/>
          <w:iCs/>
        </w:rPr>
        <w:t>) медицинских осмотров водителей (пилотов), на период выполнения работ/оказания услуг Заказчику в соответствии с действующим законодательством Российской Федерации;</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rPr>
        <w:t>организовать обязательный контроль техники перед выездом на линию</w:t>
      </w:r>
      <w:r w:rsidRPr="00C3076F">
        <w:rPr>
          <w:bCs/>
          <w:iCs/>
        </w:rPr>
        <w:t>;</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предоставить Заказчику либо использовать в ходе выполнения работ исправные транспортные средства;</w:t>
      </w:r>
    </w:p>
    <w:p w:rsidR="00976E81" w:rsidRPr="00C3076F" w:rsidRDefault="00976E81" w:rsidP="004E1F05">
      <w:pPr>
        <w:widowControl/>
        <w:numPr>
          <w:ilvl w:val="0"/>
          <w:numId w:val="2"/>
        </w:numPr>
        <w:autoSpaceDE/>
        <w:autoSpaceDN/>
        <w:adjustRightInd/>
        <w:spacing w:before="120"/>
        <w:jc w:val="both"/>
        <w:rPr>
          <w:bCs/>
          <w:iCs/>
        </w:rPr>
      </w:pPr>
      <w:r w:rsidRPr="00C3076F">
        <w:rPr>
          <w:bCs/>
          <w:iCs/>
        </w:rPr>
        <w:t xml:space="preserve">организовать работу по безопасности дорожного движения в соответствии с требованиями Федерального закона РФ </w:t>
      </w:r>
      <w:hyperlink r:id="rId19" w:tooltip="&quot;О безопасности дорожного движения (с изменениями на 26 июля 2017 года)&quot;&#10;Федеральный закон от 10.12.1995 N 196-ФЗ&#10;Статус: действующая редакция (действ. с 26.07.2017)" w:history="1">
        <w:r w:rsidRPr="00C3076F">
          <w:rPr>
            <w:rStyle w:val="ad"/>
            <w:bCs/>
            <w:iCs/>
          </w:rPr>
          <w:t>от 10.12.1995 г. № 196-ФЗ</w:t>
        </w:r>
      </w:hyperlink>
      <w:r w:rsidRPr="00C3076F">
        <w:rPr>
          <w:bCs/>
          <w:iCs/>
        </w:rPr>
        <w:t xml:space="preserve"> «О безопасности дорожного движения» и локальными нормативными документами </w:t>
      </w:r>
      <w:r w:rsidR="004E1F05" w:rsidRPr="004E1F05">
        <w:rPr>
          <w:bCs/>
          <w:iCs/>
        </w:rPr>
        <w:t>____________</w:t>
      </w:r>
      <w:r w:rsidRPr="00C3076F">
        <w:rPr>
          <w:bCs/>
          <w:iCs/>
        </w:rPr>
        <w:t xml:space="preserve"> и Компании в области ПБОТОС. </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4.3.4. Все пункты контроля технического состояния техники (стационарные, передвижные) должны быть оснащены инструментальными средствами контроля, приборами и аппаратурой для проверки технического состояния ТС.</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4.3.5.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C3076F">
        <w:rPr>
          <w:szCs w:val="24"/>
        </w:rPr>
        <w:t>о-</w:t>
      </w:r>
      <w:proofErr w:type="gramEnd"/>
      <w:r w:rsidRPr="00C3076F">
        <w:rPr>
          <w:szCs w:val="24"/>
        </w:rPr>
        <w:t xml:space="preserve"> и тракторной техники Подрядчика должны быть оснащены искрогасителями.</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4.3.6. Подрядчик обязан не допускать случаев въезда и парковки личного транспорта своих работников на лицензионном участке Заказчика, если это не предусмотрено Договором.</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lastRenderedPageBreak/>
        <w:t xml:space="preserve">4.3.7. </w:t>
      </w:r>
      <w:proofErr w:type="gramStart"/>
      <w:r w:rsidRPr="00C3076F">
        <w:rPr>
          <w:szCs w:val="24"/>
        </w:rPr>
        <w:t xml:space="preserve">Подрядчик обязан оснастить все транспортные средства (кроме </w:t>
      </w:r>
      <w:proofErr w:type="spellStart"/>
      <w:r w:rsidRPr="00C3076F">
        <w:rPr>
          <w:szCs w:val="24"/>
        </w:rPr>
        <w:t>мототехники</w:t>
      </w:r>
      <w:proofErr w:type="spellEnd"/>
      <w:r w:rsidRPr="00C3076F">
        <w:rPr>
          <w:szCs w:val="24"/>
        </w:rPr>
        <w:t>, самоходных кранов на гусеничном и колесном ходу (за исключением кранов на автомобильном шасси), агрегатов подъ</w:t>
      </w:r>
      <w:r>
        <w:rPr>
          <w:szCs w:val="24"/>
        </w:rPr>
        <w:t>ёмных для ремонта скважин), дву</w:t>
      </w:r>
      <w:r w:rsidRPr="00C3076F">
        <w:rPr>
          <w:szCs w:val="24"/>
        </w:rPr>
        <w:t>сторонними (с двумя видеокамерами) видеорегистраторами, обеспечивающими запись до обновления не менее 24 часов, с качеством записи 1080р, установленными таким образом, чтобы регистраторы не ограничивали обзор с водительского места и включались в работу одновременно с</w:t>
      </w:r>
      <w:proofErr w:type="gramEnd"/>
      <w:r w:rsidRPr="00C3076F">
        <w:rPr>
          <w:szCs w:val="24"/>
        </w:rPr>
        <w:t xml:space="preserve"> запуском двигателя транспортного средства. Видеорегистраторы должны быть установлены таким образом, чтобы имела</w:t>
      </w:r>
      <w:r>
        <w:rPr>
          <w:szCs w:val="24"/>
        </w:rPr>
        <w:t>сь возможность вести видеозапись</w:t>
      </w:r>
      <w:r w:rsidRPr="00C3076F">
        <w:rPr>
          <w:szCs w:val="24"/>
        </w:rPr>
        <w:t xml:space="preserve"> дорожной обстановки и фиксировать действия водителя и пассажиров.</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4.3.8. В случае привлечения транспортных средств Субподрядчика, Подрядчик обязан </w:t>
      </w:r>
      <w:r>
        <w:rPr>
          <w:szCs w:val="24"/>
        </w:rPr>
        <w:t>проконтролировать установку дву</w:t>
      </w:r>
      <w:r w:rsidRPr="00C3076F">
        <w:rPr>
          <w:szCs w:val="24"/>
        </w:rPr>
        <w:t>сторонних (с двумя видеокамерами) видеорегистраторов на транспортные средства Субподрядчика.</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4.3.9. ТО и ремонт техники в подрядных организациях необходимо организовывать, и проводить в соответствии с требованиями действующего законодательства РФ и руководства (инструкции) по эксплуатации ТС завода-изготовителя по каждой марке (модели) ТС, действующих внутренних нормативных документов подрядной организации и результатов диагностирования технического состояния ТС. </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4.3.10. Порядок и объёмы работ по контрольному осмотру агрегатов, механизмов и узлов техники, а также по всем видам ТО техники должны быть внесены в технологические карты, и представлены на рабочем месте в соответствии с требованиями Положения Компании «Система управления безопасной эксплуатацией транспортных средств» № П3-05 С-0853. </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4.3.11. В подрядной организации должен быть установлен: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proofErr w:type="gramStart"/>
      <w:r w:rsidRPr="00C3076F">
        <w:rPr>
          <w:bCs/>
          <w:iCs/>
        </w:rPr>
        <w:t>контроль за</w:t>
      </w:r>
      <w:proofErr w:type="gramEnd"/>
      <w:r w:rsidRPr="00C3076F">
        <w:rPr>
          <w:bCs/>
          <w:iCs/>
        </w:rPr>
        <w:t xml:space="preserve"> качеством ТО и ремонта узлов и агрегатов техники, неисправность которых угрожает безопасности движения;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персональная ответственность работников, осуществляющих ТО и ремонт ТС, за качество ТО и ремонта узлов и агрегатов, влияющих на безопасность движения, особенно рулевого управления, тормозной системы, систем блокировки и приборов безопасности. </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4.3.12. Ремонт техники в полевых условиях и на объектах Заказчика запрещается. </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4.3.13. В случае невозможности перемещения техники для ремонта мастерскую </w:t>
      </w:r>
      <w:r>
        <w:rPr>
          <w:szCs w:val="24"/>
        </w:rPr>
        <w:t>Подряд</w:t>
      </w:r>
      <w:r w:rsidRPr="00C3076F">
        <w:rPr>
          <w:szCs w:val="24"/>
        </w:rPr>
        <w:t xml:space="preserve">чика, руководитель объекта Заказчика, на котором планируется проведение ремонтных работ в полевых условиях, должен обеспечить: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выставление сигнального ограждения вокруг техники и установление требуемых знаков безопасности, видимых при любых погодных условиях;</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производство ремонта под руководством уполномоченного работника подрядной организации эксплуатирующей технику;</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в случаи выявления нарушения требований безопасности другими работниками или опасность для окружающих водитель/машинист обязан немедленно предупредить рабочего или линейного руководителя работ о необходимости соблюдения требований, обеспечивающих безопасность работ. </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4.3.14. Меры безопасности при выполнении работ водителем/машинистам на объекте Заказчика:</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4.3.14.1. После получения задания на выполнение работы по ремонту водитель/машинист обязан: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lastRenderedPageBreak/>
        <w:t xml:space="preserve">осмотреть с руководителем работ место расположения подземных сооружений и коммуникаций, которые должны быть обозначены флажками или вешками, и уточнить последовательность выполнения работы и меры безопасности;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произвести ежесменное ТО согласно инструкции по эксплуатации техники;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предупредить о запуске двигателя работников, находящихся вблизи техники, и убедиться, что рычаг переключения скоростей находится в нейтральном положении;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произвести запуск двигателя;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после запуска двигателя проверить на холостом ходу работу всех механизмов и на малом ходу работу тормозов;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при выполнении работ повышенной опасности письменно ознакомиться с нарядом-допуском;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не допускать оставление техники с работающим двигателем без присмотра;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не оставлять ключи в замке зажигания;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обеспечить отсутствие самопроизвольного движения техники, перевести рычаг стояночного тормоза в рабочее положение, установить противооткатные устройства (упоры).</w:t>
      </w:r>
    </w:p>
    <w:p w:rsidR="00976E81" w:rsidRPr="00C3076F" w:rsidRDefault="00976E81" w:rsidP="00976E81">
      <w:pPr>
        <w:pStyle w:val="ae"/>
        <w:widowControl/>
        <w:tabs>
          <w:tab w:val="left" w:pos="709"/>
        </w:tabs>
        <w:autoSpaceDE/>
        <w:autoSpaceDN/>
        <w:adjustRightInd/>
        <w:spacing w:before="120" w:after="120"/>
        <w:ind w:left="0"/>
        <w:contextualSpacing w:val="0"/>
        <w:jc w:val="both"/>
        <w:rPr>
          <w:szCs w:val="24"/>
        </w:rPr>
      </w:pPr>
      <w:r w:rsidRPr="00C3076F">
        <w:rPr>
          <w:szCs w:val="24"/>
        </w:rPr>
        <w:t xml:space="preserve">4.3.14.2. Водитель/машинист обязан не приступать к работе в случае наличия следующих нарушений требований безопасности: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неисправности или дефекты, указанные в инструкции завода-изготовителя, при которых не допускается эксплуатация техники;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наличия людей, машин или оборудования в зоне работ;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при уклоне местности, превышающем </w:t>
      </w:r>
      <w:proofErr w:type="gramStart"/>
      <w:r w:rsidRPr="00C3076F">
        <w:rPr>
          <w:bCs/>
          <w:iCs/>
        </w:rPr>
        <w:t>указанный</w:t>
      </w:r>
      <w:proofErr w:type="gramEnd"/>
      <w:r w:rsidRPr="00C3076F">
        <w:rPr>
          <w:bCs/>
          <w:iCs/>
        </w:rPr>
        <w:t xml:space="preserve"> в паспорте завода-изготовителя техники; </w:t>
      </w:r>
    </w:p>
    <w:p w:rsidR="00976E81" w:rsidRPr="00C3076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C3076F">
        <w:rPr>
          <w:bCs/>
          <w:iCs/>
        </w:rPr>
        <w:t xml:space="preserve">наличия на месте работ надземных и подземных коммуникаций, не указанных руководителем работ. </w:t>
      </w:r>
    </w:p>
    <w:p w:rsidR="00976E81" w:rsidRPr="00D13D4E" w:rsidRDefault="00976E81" w:rsidP="00976E81">
      <w:pPr>
        <w:rPr>
          <w:rFonts w:ascii="Arial" w:hAnsi="Arial" w:cs="Arial"/>
          <w:b/>
          <w:bCs/>
          <w:caps/>
          <w:sz w:val="16"/>
          <w:szCs w:val="24"/>
        </w:rPr>
      </w:pPr>
    </w:p>
    <w:p w:rsidR="00976E81" w:rsidRPr="0024687E" w:rsidRDefault="00976E81" w:rsidP="00612398">
      <w:pPr>
        <w:spacing w:before="240"/>
        <w:rPr>
          <w:rFonts w:ascii="Arial" w:hAnsi="Arial" w:cs="Arial"/>
          <w:b/>
          <w:bCs/>
          <w:caps/>
          <w:szCs w:val="24"/>
        </w:rPr>
      </w:pPr>
      <w:r w:rsidRPr="0024687E">
        <w:rPr>
          <w:rFonts w:ascii="Arial" w:hAnsi="Arial" w:cs="Arial"/>
          <w:b/>
          <w:bCs/>
          <w:caps/>
          <w:szCs w:val="24"/>
        </w:rPr>
        <w:t>4.4</w:t>
      </w:r>
      <w:r w:rsidRPr="0024687E">
        <w:rPr>
          <w:rFonts w:ascii="Arial" w:hAnsi="Arial" w:cs="Arial"/>
          <w:b/>
          <w:bCs/>
          <w:caps/>
          <w:szCs w:val="24"/>
        </w:rPr>
        <w:tab/>
        <w:t>ТРЕБОВАНИЯ В ОБЛАСТИ ОХРАНЫ ОКРУЖАЮЩЕЙ СРЕДЫ</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4.4.1.</w:t>
      </w:r>
      <w:r w:rsidRPr="00B6042F">
        <w:rPr>
          <w:szCs w:val="24"/>
        </w:rPr>
        <w:tab/>
      </w:r>
      <w:proofErr w:type="gramStart"/>
      <w:r w:rsidRPr="00B6042F">
        <w:rPr>
          <w:szCs w:val="24"/>
        </w:rPr>
        <w:t>Подрядчик обязан самостоятельно и за свой счет для принадлежащих ему и (или) для переданных ему Заказчиком в аренду (субаренду) источников воздействий на окружающую среду разрабатывать и согласовывать с компетентными государственными органами всю экологическую документацию, предусмотренную действующим законодательством РФ (в том числе, паспорта отходов, нормативы выбросов и сбросов, нормативы образования отходов и лимиты на их размещения, статистическую отчетность и др.), а</w:t>
      </w:r>
      <w:proofErr w:type="gramEnd"/>
      <w:r w:rsidRPr="00B6042F">
        <w:rPr>
          <w:szCs w:val="24"/>
        </w:rPr>
        <w:t xml:space="preserve"> также получать в установленном порядке разрешения на выбросы, сбросы, размещение отходов. Иметь выданную в соответствии с требованиями законодательства РФ лицензию на осуществление деятельности по обезвреживанию и размещению отходов I</w:t>
      </w:r>
      <w:r>
        <w:rPr>
          <w:szCs w:val="24"/>
        </w:rPr>
        <w:t xml:space="preserve"> </w:t>
      </w:r>
      <w:r w:rsidRPr="00B6042F">
        <w:rPr>
          <w:szCs w:val="24"/>
        </w:rPr>
        <w:t>-</w:t>
      </w:r>
      <w:r>
        <w:rPr>
          <w:szCs w:val="24"/>
        </w:rPr>
        <w:t xml:space="preserve"> </w:t>
      </w:r>
      <w:r w:rsidRPr="00B6042F">
        <w:rPr>
          <w:szCs w:val="24"/>
        </w:rPr>
        <w:t>IV класса опасности (иным видам лицензируемой деятельности в области обращения с отходами согласно действующему законодательству), соответствовать установленным лицензионным требованиям и условиям и соблюдать их согласно законодательству РФ.</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4.4.2.</w:t>
      </w:r>
      <w:r w:rsidRPr="00B6042F">
        <w:rPr>
          <w:szCs w:val="24"/>
        </w:rPr>
        <w:tab/>
        <w:t>При проведении работ на объектах Заказчика Подрядчик обязан:</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4.4.2.1. </w:t>
      </w:r>
      <w:proofErr w:type="gramStart"/>
      <w:r>
        <w:rPr>
          <w:szCs w:val="24"/>
        </w:rPr>
        <w:t>О</w:t>
      </w:r>
      <w:r w:rsidRPr="00B6042F">
        <w:rPr>
          <w:szCs w:val="24"/>
        </w:rPr>
        <w:t xml:space="preserve">казывать услуги в соответствии с проектной документацией, представленной Заказчиком, а также собственными технологическими регламентами, проектами технической </w:t>
      </w:r>
      <w:r w:rsidRPr="00B6042F">
        <w:rPr>
          <w:szCs w:val="24"/>
        </w:rPr>
        <w:lastRenderedPageBreak/>
        <w:t>документации на новые вещества, которые могут поступать в природную среду, имеющими положительное заключение государственной экологической экспертизы федерального уровня;</w:t>
      </w:r>
      <w:proofErr w:type="gramEnd"/>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4.4.2.2. </w:t>
      </w:r>
      <w:proofErr w:type="gramStart"/>
      <w:r>
        <w:rPr>
          <w:szCs w:val="24"/>
        </w:rPr>
        <w:t>З</w:t>
      </w:r>
      <w:r w:rsidRPr="00B6042F">
        <w:rPr>
          <w:szCs w:val="24"/>
        </w:rPr>
        <w:t xml:space="preserve">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B6042F">
        <w:rPr>
          <w:szCs w:val="24"/>
        </w:rPr>
        <w:t>химреагентов</w:t>
      </w:r>
      <w:proofErr w:type="spellEnd"/>
      <w:r w:rsidRPr="00B6042F">
        <w:rPr>
          <w:szCs w:val="24"/>
        </w:rPr>
        <w:t>, ртутьсодержащих отходов, и других отходов производства и потребления, образующихся в результате проведения работ, в том числе образующихся при строительстве объектов,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r w:rsidRPr="00B6042F">
        <w:rPr>
          <w:szCs w:val="24"/>
        </w:rPr>
        <w:t xml:space="preserve"> В части деятельности по обращению с отходами отработанных гелей и химических реагентов, образующихся в процессе применения методов увеличения </w:t>
      </w:r>
      <w:proofErr w:type="spellStart"/>
      <w:r w:rsidRPr="00B6042F">
        <w:rPr>
          <w:szCs w:val="24"/>
        </w:rPr>
        <w:t>нефтеотдачи</w:t>
      </w:r>
      <w:proofErr w:type="spellEnd"/>
      <w:r w:rsidRPr="00B6042F">
        <w:rPr>
          <w:szCs w:val="24"/>
        </w:rPr>
        <w:t xml:space="preserve"> скважин (ГРП), являющихся собственностью Подрядчика, производящего данные работы, организовать обращение с такими отходами в соответствии с требованиями законодательства (включая уплату платежей);</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4.4.2.3. </w:t>
      </w:r>
      <w:r>
        <w:rPr>
          <w:szCs w:val="24"/>
        </w:rPr>
        <w:t>О</w:t>
      </w:r>
      <w:r w:rsidRPr="00B6042F">
        <w:rPr>
          <w:szCs w:val="24"/>
        </w:rPr>
        <w:t>беспечить сохранность и не допускать несанкционированных способов обращения и потерь отходов при выполнении обязательств по настоящему Договору;</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4.4.2.4. </w:t>
      </w:r>
      <w:proofErr w:type="gramStart"/>
      <w:r>
        <w:rPr>
          <w:szCs w:val="24"/>
        </w:rPr>
        <w:t>С</w:t>
      </w:r>
      <w:r w:rsidRPr="00B6042F">
        <w:rPr>
          <w:szCs w:val="24"/>
        </w:rPr>
        <w:t>амостоятельно оборудовать на принадлежащих ему объектах территорию, используемую для временного хранения отходов в соответствии с требованиями законодательства РФ; поддерживать на переданных ему Заказчиком в аренду (субаренду) объектах территорию, используемую для временного хранения отходов в соответствии с требованиями законодательства РФ;</w:t>
      </w:r>
      <w:proofErr w:type="gramEnd"/>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4.4.2.5. </w:t>
      </w:r>
      <w:r>
        <w:rPr>
          <w:szCs w:val="24"/>
        </w:rPr>
        <w:t>В</w:t>
      </w:r>
      <w:r w:rsidRPr="00B6042F">
        <w:rPr>
          <w:szCs w:val="24"/>
        </w:rPr>
        <w:t>носить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4.4.2.6. </w:t>
      </w:r>
      <w:r>
        <w:rPr>
          <w:szCs w:val="24"/>
        </w:rPr>
        <w:t>П</w:t>
      </w:r>
      <w:r w:rsidRPr="00B6042F">
        <w:rPr>
          <w:szCs w:val="24"/>
        </w:rPr>
        <w:t>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4.4.3.</w:t>
      </w:r>
      <w:r w:rsidRPr="00B6042F">
        <w:rPr>
          <w:szCs w:val="24"/>
        </w:rPr>
        <w:tab/>
      </w:r>
      <w:proofErr w:type="gramStart"/>
      <w:r w:rsidRPr="00B6042F">
        <w:rPr>
          <w:szCs w:val="24"/>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B6042F">
        <w:rPr>
          <w:szCs w:val="24"/>
        </w:rPr>
        <w:t xml:space="preserve"> веществ через принадлежащие Заказчику источники воздействий на окружающую среду.</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4.4.4. Подрядчик самостоятельно и за свой счет обязан обеспечить сбор, утилизацию, вывоз и сдачу в установленном порядке отходов производства и потребления, образовавшихся в результате собственной деятельности при оказании услуг по настоящему Договору. За свой счет произвести полную ликвидацию всех экологических последствий инцидентов и аварий, которые произошли по вине Подрядчика.</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4.4.5.</w:t>
      </w:r>
      <w:r w:rsidRPr="00B6042F">
        <w:rPr>
          <w:szCs w:val="24"/>
        </w:rPr>
        <w:tab/>
      </w:r>
      <w:proofErr w:type="gramStart"/>
      <w:r w:rsidRPr="00B6042F">
        <w:rPr>
          <w:szCs w:val="24"/>
        </w:rPr>
        <w:t xml:space="preserve">В случае применения Подрядчиком собственных материалов, </w:t>
      </w:r>
      <w:proofErr w:type="spellStart"/>
      <w:r w:rsidRPr="00B6042F">
        <w:rPr>
          <w:szCs w:val="24"/>
        </w:rPr>
        <w:t>химреагентов</w:t>
      </w:r>
      <w:proofErr w:type="spellEnd"/>
      <w:r w:rsidRPr="00B6042F">
        <w:rPr>
          <w:szCs w:val="24"/>
        </w:rPr>
        <w:t xml:space="preserve"> при строительстве и/или обустройстве скважин, управление всеми буровыми отходами, кроме буровых шламов, как своей собственностью, осуществляется непосредственно Подрядчиком (буровым </w:t>
      </w:r>
      <w:r>
        <w:rPr>
          <w:szCs w:val="24"/>
        </w:rPr>
        <w:t>Подряд</w:t>
      </w:r>
      <w:r w:rsidRPr="00B6042F">
        <w:rPr>
          <w:szCs w:val="24"/>
        </w:rPr>
        <w:t>чиком) самостоятельно в соответствии с требованиями природоохранного законодательства, в том числе первичный учет образования буровых отходов с последующим составление акта сверки совместно с Заказчиком.</w:t>
      </w:r>
      <w:proofErr w:type="gramEnd"/>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lastRenderedPageBreak/>
        <w:t>4.4.6.</w:t>
      </w:r>
      <w:r w:rsidRPr="00B6042F">
        <w:rPr>
          <w:szCs w:val="24"/>
        </w:rPr>
        <w:tab/>
        <w:t>Запрещается:</w:t>
      </w:r>
    </w:p>
    <w:p w:rsidR="00976E81" w:rsidRPr="00F606FB"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F606FB">
        <w:rPr>
          <w:bCs/>
          <w:iCs/>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F606FB">
        <w:rPr>
          <w:bCs/>
          <w:iCs/>
        </w:rPr>
        <w:t>химреагенты</w:t>
      </w:r>
      <w:proofErr w:type="spellEnd"/>
      <w:r w:rsidRPr="00F606FB">
        <w:rPr>
          <w:bCs/>
          <w:iCs/>
        </w:rPr>
        <w:t>, скважинные жидкости, различные отходы;</w:t>
      </w:r>
    </w:p>
    <w:p w:rsidR="00976E81" w:rsidRPr="00F606FB"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F606FB">
        <w:rPr>
          <w:bCs/>
          <w:iCs/>
        </w:rPr>
        <w:t xml:space="preserve">использовать в производстве </w:t>
      </w:r>
      <w:proofErr w:type="spellStart"/>
      <w:r w:rsidRPr="00F606FB">
        <w:rPr>
          <w:bCs/>
          <w:iCs/>
        </w:rPr>
        <w:t>химреагенты</w:t>
      </w:r>
      <w:proofErr w:type="spellEnd"/>
      <w:r w:rsidRPr="00F606FB">
        <w:rPr>
          <w:bCs/>
          <w:iCs/>
        </w:rPr>
        <w:t>, не</w:t>
      </w:r>
      <w:r>
        <w:rPr>
          <w:bCs/>
          <w:iCs/>
        </w:rPr>
        <w:t xml:space="preserve"> </w:t>
      </w:r>
      <w:proofErr w:type="gramStart"/>
      <w:r w:rsidRPr="00F606FB">
        <w:rPr>
          <w:bCs/>
          <w:iCs/>
        </w:rPr>
        <w:t>укомплектованные</w:t>
      </w:r>
      <w:proofErr w:type="gramEnd"/>
      <w:r w:rsidRPr="00F606FB">
        <w:rPr>
          <w:bCs/>
          <w:iCs/>
        </w:rPr>
        <w:t xml:space="preserve"> следующими документами:</w:t>
      </w:r>
    </w:p>
    <w:p w:rsidR="00976E81" w:rsidRPr="00F606FB" w:rsidRDefault="00976E81" w:rsidP="00976E81">
      <w:pPr>
        <w:ind w:left="284"/>
        <w:rPr>
          <w:i/>
        </w:rPr>
      </w:pPr>
      <w:r w:rsidRPr="00F606FB">
        <w:rPr>
          <w:i/>
        </w:rPr>
        <w:t>гигиенический сертификат, выданный уполномоченным органом;</w:t>
      </w:r>
    </w:p>
    <w:p w:rsidR="00976E81" w:rsidRPr="00F606FB" w:rsidRDefault="00976E81" w:rsidP="00976E81">
      <w:pPr>
        <w:ind w:left="284"/>
        <w:rPr>
          <w:i/>
        </w:rPr>
      </w:pPr>
      <w:r w:rsidRPr="00F606FB">
        <w:rPr>
          <w:i/>
        </w:rPr>
        <w:t xml:space="preserve">инструкцию по охране труда по безопасности ведения работ данным </w:t>
      </w:r>
      <w:proofErr w:type="spellStart"/>
      <w:r w:rsidRPr="00F606FB">
        <w:rPr>
          <w:i/>
        </w:rPr>
        <w:t>химреагентом</w:t>
      </w:r>
      <w:proofErr w:type="spellEnd"/>
      <w:r w:rsidRPr="00F606FB">
        <w:rPr>
          <w:i/>
        </w:rPr>
        <w:t xml:space="preserve"> и мерам оказания медицинской помощи при негативном воздействии на здоровье персонала.</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Подрядчик обязан до начала работ самостоятельно в установленном порядке согласовать с компетентными государственными органами все вопросы, связанные с экологической и санитарно-эпидемиологической безопасностью применяемых материалов, представить Заказчику на каждый используемый </w:t>
      </w:r>
      <w:proofErr w:type="spellStart"/>
      <w:r w:rsidRPr="00B6042F">
        <w:rPr>
          <w:szCs w:val="24"/>
        </w:rPr>
        <w:t>химреагент</w:t>
      </w:r>
      <w:proofErr w:type="spellEnd"/>
      <w:r w:rsidRPr="00B6042F">
        <w:rPr>
          <w:szCs w:val="24"/>
        </w:rPr>
        <w:t xml:space="preserve"> копии документов.</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4.4.7.</w:t>
      </w:r>
      <w:r w:rsidRPr="00B6042F">
        <w:rPr>
          <w:szCs w:val="24"/>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среде или ее компонентам.</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4.4.8.</w:t>
      </w:r>
      <w:r w:rsidRPr="00B6042F">
        <w:rPr>
          <w:szCs w:val="24"/>
        </w:rPr>
        <w:tab/>
        <w:t>Подрядчик обязуется не допускать такие варианты и способы обращения с продукцией, химическими реагентами, материалами, которые могли бы в период действия настоящего Договора или в более поздние сроки быть признаны органами власти как несанкционированное размещение, захоронение, хранение отходов или иное нарушение требований законодательства РФ.</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4.4.9. </w:t>
      </w:r>
      <w:proofErr w:type="gramStart"/>
      <w:r w:rsidRPr="00B6042F">
        <w:rPr>
          <w:szCs w:val="24"/>
        </w:rPr>
        <w:t>В случае если примененные Подрядчиком варианты, способы обращения с продукцией, химическими реагентами, материалами будут квалифицированы органами власти как несанкционированное размещение, захоронение, хранение отходов или иное нарушение требований законодательства РФ, то Подрядчик обязан за свой счет исполнить все требования органов власти в отношении указанных нарушений, независимо от того, кому предъявлены эти требования – Заказчику или Подрядчику.</w:t>
      </w:r>
      <w:proofErr w:type="gramEnd"/>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4.4.10.</w:t>
      </w:r>
      <w:r w:rsidRPr="00B6042F">
        <w:rPr>
          <w:szCs w:val="24"/>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B6042F">
        <w:rPr>
          <w:szCs w:val="24"/>
        </w:rPr>
        <w:t>нефт</w:t>
      </w:r>
      <w:proofErr w:type="gramStart"/>
      <w:r w:rsidRPr="00B6042F">
        <w:rPr>
          <w:szCs w:val="24"/>
        </w:rPr>
        <w:t>е</w:t>
      </w:r>
      <w:proofErr w:type="spellEnd"/>
      <w:r w:rsidRPr="00B6042F">
        <w:rPr>
          <w:szCs w:val="24"/>
        </w:rPr>
        <w:t>-</w:t>
      </w:r>
      <w:proofErr w:type="gramEnd"/>
      <w:r w:rsidRPr="00B6042F">
        <w:rPr>
          <w:szCs w:val="24"/>
        </w:rPr>
        <w:t xml:space="preserve">, </w:t>
      </w:r>
      <w:proofErr w:type="spellStart"/>
      <w:r w:rsidRPr="00B6042F">
        <w:rPr>
          <w:szCs w:val="24"/>
        </w:rPr>
        <w:t>нефтепродуктосодержащих</w:t>
      </w:r>
      <w:proofErr w:type="spellEnd"/>
      <w:r w:rsidRPr="00B6042F">
        <w:rPr>
          <w:szCs w:val="24"/>
        </w:rPr>
        <w:t xml:space="preserve"> отходов или </w:t>
      </w:r>
      <w:proofErr w:type="spellStart"/>
      <w:r w:rsidRPr="00B6042F">
        <w:rPr>
          <w:szCs w:val="24"/>
        </w:rPr>
        <w:t>засолоненного</w:t>
      </w:r>
      <w:proofErr w:type="spellEnd"/>
      <w:r w:rsidRPr="00B6042F">
        <w:rPr>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4.4.11.</w:t>
      </w:r>
      <w:r w:rsidRPr="00B6042F">
        <w:rPr>
          <w:szCs w:val="24"/>
        </w:rPr>
        <w:tab/>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отдел ООС Заказчика.</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lastRenderedPageBreak/>
        <w:t>4.4.12. В случае транспортирования отходов Подрядчиком либо специализированной организацией, контроль соблюдения требований безопасности при транспортировании отходов возлагается на Подрядчика либо специализированную организацию.</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При транспортировании отходов необходимо обеспечить наличие следующих сопроводительных документов:</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путевой лист, заверенный печатью перевозчика, дающий право на въезд автотранспорта и находящихся в нем лиц на территорию грузоотправителя и грузополучателя;</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товарно-транспортн</w:t>
      </w:r>
      <w:r>
        <w:rPr>
          <w:bCs/>
          <w:iCs/>
        </w:rPr>
        <w:t>ая</w:t>
      </w:r>
      <w:r w:rsidRPr="00962B6A">
        <w:rPr>
          <w:bCs/>
          <w:iCs/>
        </w:rPr>
        <w:t xml:space="preserve"> накладн</w:t>
      </w:r>
      <w:r>
        <w:rPr>
          <w:bCs/>
          <w:iCs/>
        </w:rPr>
        <w:t>ая</w:t>
      </w:r>
      <w:r w:rsidRPr="00962B6A">
        <w:rPr>
          <w:bCs/>
          <w:iCs/>
        </w:rPr>
        <w:t xml:space="preserve"> с указанием наименования, массы и объема отходов, места образования отходов (подразделение</w:t>
      </w:r>
      <w:r>
        <w:rPr>
          <w:bCs/>
          <w:iCs/>
        </w:rPr>
        <w:t xml:space="preserve"> Заказчика), оттиском штампа под</w:t>
      </w:r>
      <w:r w:rsidRPr="00962B6A">
        <w:rPr>
          <w:bCs/>
          <w:iCs/>
        </w:rPr>
        <w:t>разделения Заказчика;</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паспорт отходов;</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документы системы информации об опасности и мерах по ликвидации нештатных и аварийных ситуаций и их последствий.</w:t>
      </w:r>
    </w:p>
    <w:p w:rsidR="00976E81" w:rsidRPr="00962B6A" w:rsidRDefault="00976E81" w:rsidP="00976E81">
      <w:pPr>
        <w:spacing w:before="100" w:beforeAutospacing="1" w:after="100" w:afterAutospacing="1"/>
        <w:jc w:val="both"/>
      </w:pPr>
      <w:r w:rsidRPr="00962B6A">
        <w:t>При транспортировании лома и отходов черных и цветных металлов необходимо обеспечить наличие следующих сопроводительных документов:</w:t>
      </w:r>
    </w:p>
    <w:p w:rsidR="00976E81" w:rsidRPr="003A23BC" w:rsidRDefault="00976E81" w:rsidP="00976E81">
      <w:pPr>
        <w:pStyle w:val="ae"/>
        <w:widowControl/>
        <w:numPr>
          <w:ilvl w:val="0"/>
          <w:numId w:val="4"/>
        </w:numPr>
        <w:tabs>
          <w:tab w:val="num" w:pos="720"/>
        </w:tabs>
        <w:autoSpaceDE/>
        <w:autoSpaceDN/>
        <w:adjustRightInd/>
        <w:spacing w:before="120"/>
        <w:jc w:val="both"/>
        <w:rPr>
          <w:bCs/>
          <w:iCs/>
        </w:rPr>
      </w:pPr>
      <w:r w:rsidRPr="003A23BC">
        <w:rPr>
          <w:bCs/>
          <w:iCs/>
        </w:rPr>
        <w:t>при перевозке лома и отходов черных и цветных металлов транспортной организацией:</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путевой лист;</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транспортная накладная;</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proofErr w:type="gramStart"/>
      <w:r w:rsidRPr="00962B6A">
        <w:rPr>
          <w:bCs/>
          <w:iCs/>
        </w:rPr>
        <w:t xml:space="preserve">удостоверение о взрывобезопасности лома и отходов цветных металлов по форме согласно приложению № 2 к Постановлению Правительства РФ </w:t>
      </w:r>
      <w:hyperlink r:id="rId20" w:tooltip="&quot;Об утверждении Правил обращения с ломом и отходами цветных металлов и их отчуждения (с изменениями на 15 декабря 2016 года)&quot;&#10;Постановление Правительства РФ от 11.05.2001 N 370&#10;Статус: действующая редакция (действ. с 27.12.2016)" w:history="1">
        <w:r w:rsidRPr="00882408">
          <w:rPr>
            <w:rStyle w:val="ad"/>
            <w:bCs/>
            <w:iCs/>
            <w:color w:val="0000AA"/>
          </w:rPr>
          <w:t>от 11.05.2001   № 370</w:t>
        </w:r>
      </w:hyperlink>
      <w:r w:rsidRPr="00962B6A">
        <w:rPr>
          <w:bCs/>
          <w:iCs/>
        </w:rPr>
        <w:t xml:space="preserve"> «Об утверждении Правил обращения с ломом и отходами цветных металлов и их отчуждения» – для лома и отходов черных металлов (приложению № 3 к Постановлению Правительства РФ </w:t>
      </w:r>
      <w:hyperlink r:id="rId21" w:tooltip="&quot;Об утверждении Правил обращения с ломом и отходами черных металлов и их отчуждения (с изменениями на 15 декабря 2016 года)&quot;&#10;Постановление Правительства РФ от 11.05.2001 N 369&#10;Статус: действующая редакция (действ. с 27.12.2016)" w:history="1">
        <w:r w:rsidRPr="00882408">
          <w:rPr>
            <w:rStyle w:val="ad"/>
            <w:bCs/>
            <w:iCs/>
            <w:color w:val="0000AA"/>
          </w:rPr>
          <w:t>от 11.05.2001 № 369</w:t>
        </w:r>
      </w:hyperlink>
      <w:r w:rsidRPr="00962B6A">
        <w:rPr>
          <w:bCs/>
          <w:iCs/>
        </w:rPr>
        <w:t xml:space="preserve"> «Об утверждении Правил обращения с ломом и отходами черных металлов и их</w:t>
      </w:r>
      <w:proofErr w:type="gramEnd"/>
      <w:r w:rsidRPr="00962B6A">
        <w:rPr>
          <w:bCs/>
          <w:iCs/>
        </w:rPr>
        <w:t xml:space="preserve"> отчуждения»).</w:t>
      </w:r>
    </w:p>
    <w:p w:rsidR="00976E81" w:rsidRPr="003A23BC" w:rsidRDefault="00976E81" w:rsidP="00976E81">
      <w:pPr>
        <w:pStyle w:val="ae"/>
        <w:widowControl/>
        <w:numPr>
          <w:ilvl w:val="0"/>
          <w:numId w:val="4"/>
        </w:numPr>
        <w:tabs>
          <w:tab w:val="num" w:pos="720"/>
        </w:tabs>
        <w:autoSpaceDE/>
        <w:autoSpaceDN/>
        <w:adjustRightInd/>
        <w:spacing w:before="120"/>
        <w:jc w:val="both"/>
        <w:rPr>
          <w:bCs/>
          <w:iCs/>
        </w:rPr>
      </w:pPr>
      <w:proofErr w:type="gramStart"/>
      <w:r w:rsidRPr="003A23BC">
        <w:rPr>
          <w:bCs/>
          <w:iCs/>
        </w:rPr>
        <w:t>при перевозке юридическими лицами и индивидуальными предпринимателями лома и отходов черных и цветных металлов, прием которых осуществлен в соответствии с вышеуказанными Правилами, либо лома и отходов черных и цветных металлов, переработанных и подготовленных для использования, либо лома и отходов черных и цветных металлов, образовавшихся у них в процессе производства и потребления:</w:t>
      </w:r>
      <w:proofErr w:type="gramEnd"/>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 xml:space="preserve">нотариально заверенная копия лицензии, полученной в соответствии с Положением, утвержденным Постановлением Правительства РФ </w:t>
      </w:r>
      <w:hyperlink r:id="rId22" w:tooltip="&quot;О лицензировании деятельности по заготовке, хранению, переработке и реализации лома черных и цветных металлов&quot;&#10;Постановление Правительства РФ от 12.12.2012 N 1287&#10;Статус: действует с 25.12.2012" w:history="1">
        <w:r w:rsidRPr="00882408">
          <w:rPr>
            <w:rStyle w:val="ad"/>
            <w:bCs/>
            <w:iCs/>
            <w:color w:val="0000AA"/>
          </w:rPr>
          <w:t>от 12.12.2012 № 1287</w:t>
        </w:r>
      </w:hyperlink>
      <w:r w:rsidRPr="00F6057B">
        <w:rPr>
          <w:rStyle w:val="ad"/>
        </w:rPr>
        <w:t xml:space="preserve"> </w:t>
      </w:r>
      <w:r w:rsidRPr="00962B6A">
        <w:rPr>
          <w:bCs/>
          <w:iCs/>
        </w:rPr>
        <w:t xml:space="preserve"> </w:t>
      </w:r>
      <w:r>
        <w:rPr>
          <w:bCs/>
          <w:iCs/>
        </w:rPr>
        <w:t xml:space="preserve">                       </w:t>
      </w:r>
      <w:r w:rsidRPr="00962B6A">
        <w:rPr>
          <w:bCs/>
          <w:iCs/>
        </w:rPr>
        <w:t xml:space="preserve">«О лицензировании деятельности </w:t>
      </w:r>
      <w:r>
        <w:rPr>
          <w:bCs/>
          <w:iCs/>
        </w:rPr>
        <w:t xml:space="preserve">по заготовке, хранению, переработке и реализации </w:t>
      </w:r>
      <w:r w:rsidRPr="00962B6A">
        <w:rPr>
          <w:bCs/>
          <w:iCs/>
        </w:rPr>
        <w:t>лом</w:t>
      </w:r>
      <w:r>
        <w:rPr>
          <w:bCs/>
          <w:iCs/>
        </w:rPr>
        <w:t>а</w:t>
      </w:r>
      <w:r w:rsidRPr="00962B6A">
        <w:rPr>
          <w:bCs/>
          <w:iCs/>
        </w:rPr>
        <w:t xml:space="preserve"> черных</w:t>
      </w:r>
      <w:r>
        <w:rPr>
          <w:bCs/>
          <w:iCs/>
        </w:rPr>
        <w:t xml:space="preserve"> и цветных</w:t>
      </w:r>
      <w:r w:rsidRPr="00962B6A">
        <w:rPr>
          <w:bCs/>
          <w:iCs/>
        </w:rPr>
        <w:t xml:space="preserve"> металлов»;</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путевой лист (кроме индивидуальных предпринимателей);</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транспортная накладная и копии документов, подтверждающих право собственности на транспортируемые лом и отходы цветных металлов;</w:t>
      </w:r>
    </w:p>
    <w:p w:rsidR="00976E81" w:rsidRPr="00962B6A"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962B6A">
        <w:rPr>
          <w:bCs/>
          <w:iCs/>
        </w:rPr>
        <w:t>удостоверение о взрывобезопасности лома и отходов цветных металлов по формам, предусмотренных вышеуказанными правилами.</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4.4.13. С целью сокращения негативного воздействия на окружающую среду, Заказчик безвозмездно, по предварительному согласованию (с указанием ориентировочного количества, сроков), принимает на специально определенных объектах от Подрядчика промышленные </w:t>
      </w:r>
      <w:r w:rsidRPr="00B6042F">
        <w:rPr>
          <w:szCs w:val="24"/>
        </w:rPr>
        <w:lastRenderedPageBreak/>
        <w:t>стоки, образующиеся при оказании услуг по действующим договорам Заказчика на территории лицензионных участков Заказчика; отходы, образующиеся при оказании услуг по действующим договорам Заказчика на территории лицензионных участков Заказчика, входящие в перечень отходов, включенных в Лицензию на осуществление деятельности по обезвреживанию, размещению отходов Заказчика.</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4.4.14. Отходы, образующиеся при оказании услуг по действующим договорам Заказчика на территории лицензионных участков Заказчика, размещаемые на объекте размещения отходов Заказчика, являются собственностью Подрядчика.</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Заказчик осуществляет прием отходов, образующиеся при оказании услуг по действующим договорам Заказчика на территории лицензионных участков Заказчика, в количестве не более чем предусмотрено в Лимитах на размещение отходов Заказчика и Подрядчика, а также с учетом расчёта объёма предполагаемого поступления отходов на объект размещения отходов Заказчика.</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4.4.15. Отходы, не указанные в Лицензии на осуществление деятельности по обезвреживанию, размещению отходов Заказчика, образующиеся в результате деятельности Подрядчика при оказании услуг Заказчику на территории лицензионных участков Заказчика, Подрядчик утилизирует самостоятельно путем заключения договоров со специализированными организациями, имеющими лицензии.</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4.4.16. Подрядчик, до начала работ по заключенным договорам с Заказчиком, представляет в отдел охраны окружающей среды копии договоров со специализированными организациями на утилизацию образующихся в результате оказания услуг по договорам с Заказчиком отходов, со сроком действия не менее срока действия договора с Заказчиком.</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4.4.17. Подрядные организации, оказывающие услуги Заказчику по использованию, обезвреживанию, размещению отходов, обязуются ежеквартально предоставлять до третьего числа месяца, следующего за отчетным периодом, в отдел охраны окружающей среды документальное подтверждение (в виде письма) о количестве отходов, принятых от Заказчика для использования, обезвреживания, размещения.</w:t>
      </w:r>
    </w:p>
    <w:p w:rsidR="00976E81" w:rsidRPr="0024687E" w:rsidRDefault="00976E81" w:rsidP="00612398">
      <w:pPr>
        <w:spacing w:before="240"/>
        <w:rPr>
          <w:rFonts w:ascii="Arial" w:hAnsi="Arial" w:cs="Arial"/>
          <w:b/>
          <w:bCs/>
          <w:caps/>
          <w:szCs w:val="24"/>
        </w:rPr>
      </w:pPr>
      <w:r w:rsidRPr="0024687E">
        <w:rPr>
          <w:rFonts w:ascii="Arial" w:hAnsi="Arial" w:cs="Arial"/>
          <w:b/>
          <w:bCs/>
          <w:caps/>
          <w:szCs w:val="24"/>
        </w:rPr>
        <w:t>4.5 ДОПОЛНИТЕЛЬНЫЕ ТРЕБОВАНИЯ. АЛКОГОЛЬ И НАРКОТИКИ.</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5</w:t>
      </w:r>
      <w:r w:rsidRPr="00B6042F">
        <w:rPr>
          <w:szCs w:val="24"/>
        </w:rPr>
        <w:t>.1.</w:t>
      </w:r>
      <w:r w:rsidRPr="00B6042F">
        <w:rPr>
          <w:szCs w:val="24"/>
        </w:rPr>
        <w:tab/>
        <w:t>Подрядчик (</w:t>
      </w:r>
      <w:r>
        <w:rPr>
          <w:szCs w:val="24"/>
        </w:rPr>
        <w:t>Субподряд</w:t>
      </w:r>
      <w:r w:rsidRPr="00B6042F">
        <w:rPr>
          <w:szCs w:val="24"/>
        </w:rPr>
        <w:t xml:space="preserve">чик) обязан: </w:t>
      </w:r>
    </w:p>
    <w:p w:rsidR="00976E81" w:rsidRPr="00B6042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B6042F">
        <w:rPr>
          <w:bCs/>
          <w:iCs/>
        </w:rPr>
        <w:t xml:space="preserve">не допускать к работе (отстранять от работы) персонал в состоянии алкогольного, наркотического или токсического опьянения; </w:t>
      </w:r>
    </w:p>
    <w:p w:rsidR="00976E81" w:rsidRPr="00B6042F"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B6042F">
        <w:rPr>
          <w:bCs/>
          <w:iCs/>
        </w:rPr>
        <w:t xml:space="preserve">не допускать </w:t>
      </w:r>
      <w:r>
        <w:rPr>
          <w:bCs/>
          <w:iCs/>
        </w:rPr>
        <w:t xml:space="preserve">провоз, </w:t>
      </w:r>
      <w:r w:rsidRPr="00B6042F">
        <w:rPr>
          <w:bCs/>
          <w:iCs/>
        </w:rPr>
        <w:t>пронос и нахождение на месте производств</w:t>
      </w:r>
      <w:r>
        <w:rPr>
          <w:bCs/>
          <w:iCs/>
        </w:rPr>
        <w:t>а</w:t>
      </w:r>
      <w:r w:rsidRPr="00B6042F">
        <w:rPr>
          <w:bCs/>
          <w:iCs/>
        </w:rPr>
        <w:t xml:space="preserve"> работ и в местах проживания персонала алкоголя, наркотических или токсических веществ, за исключением веществ, необходимых для осуществления производственной деятельности. </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5</w:t>
      </w:r>
      <w:r w:rsidRPr="00B6042F">
        <w:rPr>
          <w:szCs w:val="24"/>
        </w:rPr>
        <w:t>.</w:t>
      </w:r>
      <w:r>
        <w:rPr>
          <w:szCs w:val="24"/>
        </w:rPr>
        <w:t>2</w:t>
      </w:r>
      <w:r w:rsidRPr="00B6042F">
        <w:rPr>
          <w:szCs w:val="24"/>
        </w:rPr>
        <w:t>.</w:t>
      </w:r>
      <w:r>
        <w:rPr>
          <w:szCs w:val="24"/>
        </w:rPr>
        <w:t xml:space="preserve"> </w:t>
      </w:r>
      <w:r w:rsidRPr="00B6042F">
        <w:rPr>
          <w:szCs w:val="24"/>
        </w:rPr>
        <w:t xml:space="preserve">Подрядчик обязан иметь внутренний нормативный документ, регламентирующий порядок установления фактов появления на рабочем месте в состоянии алкогольного, наркотического и иного токсического опьянения и остаточных явлений такого опьянения и отстранения работника от выполнения работ/оказания услуг в соответствии со ст. 76 Трудового Кодекса Российской Федерации от 30.12.2001 № 197-ФЗ. </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5</w:t>
      </w:r>
      <w:r w:rsidRPr="00B6042F">
        <w:rPr>
          <w:szCs w:val="24"/>
        </w:rPr>
        <w:t>.</w:t>
      </w:r>
      <w:r>
        <w:rPr>
          <w:szCs w:val="24"/>
        </w:rPr>
        <w:t>3</w:t>
      </w:r>
      <w:r w:rsidRPr="00B6042F">
        <w:rPr>
          <w:szCs w:val="24"/>
        </w:rPr>
        <w:t>.</w:t>
      </w:r>
      <w:r>
        <w:rPr>
          <w:szCs w:val="24"/>
        </w:rPr>
        <w:t xml:space="preserve"> </w:t>
      </w:r>
      <w:proofErr w:type="gramStart"/>
      <w:r w:rsidRPr="00B6042F">
        <w:rPr>
          <w:szCs w:val="24"/>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Положением АО «Самотлорнефтегаз» «Порядок действий по выявлению случаев алкогольного, наркотического</w:t>
      </w:r>
      <w:r>
        <w:rPr>
          <w:szCs w:val="24"/>
        </w:rPr>
        <w:t xml:space="preserve"> и иного токсического опьянения</w:t>
      </w:r>
      <w:r w:rsidRPr="00B6042F">
        <w:rPr>
          <w:szCs w:val="24"/>
        </w:rPr>
        <w:t xml:space="preserve"> и профилактики злоупотребления алкоголем и наркотиками» </w:t>
      </w:r>
      <w:r w:rsidRPr="00406C59">
        <w:rPr>
          <w:szCs w:val="24"/>
        </w:rPr>
        <w:t xml:space="preserve">№П3.15-29, а </w:t>
      </w:r>
      <w:r w:rsidRPr="00B6042F">
        <w:rPr>
          <w:szCs w:val="24"/>
        </w:rPr>
        <w:t xml:space="preserve">также </w:t>
      </w:r>
      <w:r w:rsidRPr="00B6042F">
        <w:rPr>
          <w:szCs w:val="24"/>
        </w:rPr>
        <w:lastRenderedPageBreak/>
        <w:t>немедленно уведомить о данном факте Заказчика.</w:t>
      </w:r>
      <w:proofErr w:type="gramEnd"/>
      <w:r w:rsidRPr="00B6042F">
        <w:rPr>
          <w:szCs w:val="24"/>
        </w:rPr>
        <w:t xml:space="preserve"> Заверенные копии соответствующих документов должны быть направлены Заказчику в течение 3-х календарных дней.</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5</w:t>
      </w:r>
      <w:r w:rsidRPr="00B6042F">
        <w:rPr>
          <w:szCs w:val="24"/>
        </w:rPr>
        <w:t>.</w:t>
      </w:r>
      <w:r>
        <w:rPr>
          <w:szCs w:val="24"/>
        </w:rPr>
        <w:t>4.</w:t>
      </w:r>
      <w:r>
        <w:rPr>
          <w:szCs w:val="24"/>
        </w:rPr>
        <w:tab/>
      </w:r>
      <w:r w:rsidR="004E1F05" w:rsidRPr="004E1F05">
        <w:rPr>
          <w:szCs w:val="24"/>
        </w:rPr>
        <w:t>____________</w:t>
      </w:r>
      <w:r>
        <w:rPr>
          <w:szCs w:val="24"/>
        </w:rPr>
        <w:t xml:space="preserve"> (в том числе</w:t>
      </w:r>
      <w:r w:rsidRPr="00B6042F">
        <w:rPr>
          <w:szCs w:val="24"/>
        </w:rPr>
        <w:t xml:space="preserve"> работники службы безопасности, либо представители организаций, которым </w:t>
      </w:r>
      <w:r w:rsidR="004E1F05" w:rsidRPr="004E1F05">
        <w:rPr>
          <w:szCs w:val="24"/>
        </w:rPr>
        <w:t>____________</w:t>
      </w:r>
      <w:r w:rsidRPr="00B6042F">
        <w:rPr>
          <w:szCs w:val="24"/>
        </w:rPr>
        <w:t xml:space="preserve"> делегировал это право) имеет право в любое время (в том числе во время и в местах </w:t>
      </w:r>
      <w:proofErr w:type="spellStart"/>
      <w:r w:rsidRPr="00B6042F">
        <w:rPr>
          <w:szCs w:val="24"/>
        </w:rPr>
        <w:t>межсменного</w:t>
      </w:r>
      <w:proofErr w:type="spellEnd"/>
      <w:r w:rsidRPr="00B6042F">
        <w:rPr>
          <w:szCs w:val="24"/>
        </w:rPr>
        <w:t xml:space="preserve"> отдыха и проезда в вахтовом транспорте) проверять исполнение Подрядчиком/Исполнителем обязанностей, предусмотренных настоящим Положением. В целях обеспечения </w:t>
      </w:r>
      <w:proofErr w:type="gramStart"/>
      <w:r w:rsidRPr="00B6042F">
        <w:rPr>
          <w:szCs w:val="24"/>
        </w:rPr>
        <w:t>контроля за</w:t>
      </w:r>
      <w:proofErr w:type="gramEnd"/>
      <w:r w:rsidRPr="00B6042F">
        <w:rPr>
          <w:szCs w:val="24"/>
        </w:rPr>
        <w:t xml:space="preserve"> указанными ограничениями </w:t>
      </w:r>
      <w:r>
        <w:rPr>
          <w:szCs w:val="24"/>
        </w:rPr>
        <w:t>Заказчик</w:t>
      </w:r>
      <w:r w:rsidRPr="00B6042F">
        <w:rPr>
          <w:szCs w:val="24"/>
        </w:rPr>
        <w:t xml:space="preserve"> имеет право производить проверки всех ТС, вещей и материалов, доставляемых на место производства работ и</w:t>
      </w:r>
      <w:r>
        <w:rPr>
          <w:szCs w:val="24"/>
        </w:rPr>
        <w:t xml:space="preserve"> к месту проживания персонала. </w:t>
      </w:r>
      <w:r w:rsidRPr="00B6042F">
        <w:rPr>
          <w:szCs w:val="24"/>
        </w:rPr>
        <w:t xml:space="preserve">Если в результате подобной проверки будут обнаружены указанные запрещенные вещества или персонал в состоянии опьянения, то они не допускается к месту проведения работ или проживания в вахтовых поселках, городках и общежитиях, расположенных на территории объекта </w:t>
      </w:r>
      <w:r>
        <w:rPr>
          <w:szCs w:val="24"/>
        </w:rPr>
        <w:t>Заказчик</w:t>
      </w:r>
      <w:r w:rsidRPr="00B6042F">
        <w:rPr>
          <w:szCs w:val="24"/>
        </w:rPr>
        <w:t xml:space="preserve">а, а их пропуска на объекты </w:t>
      </w:r>
      <w:r>
        <w:rPr>
          <w:szCs w:val="24"/>
        </w:rPr>
        <w:t>Заказчик</w:t>
      </w:r>
      <w:r w:rsidRPr="00B6042F">
        <w:rPr>
          <w:szCs w:val="24"/>
        </w:rPr>
        <w:t xml:space="preserve">а блокируются. </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5</w:t>
      </w:r>
      <w:r w:rsidRPr="00B6042F">
        <w:rPr>
          <w:szCs w:val="24"/>
        </w:rPr>
        <w:t>.</w:t>
      </w:r>
      <w:r>
        <w:rPr>
          <w:szCs w:val="24"/>
        </w:rPr>
        <w:t>5</w:t>
      </w:r>
      <w:r w:rsidRPr="00B6042F">
        <w:rPr>
          <w:szCs w:val="24"/>
        </w:rPr>
        <w:t>.</w:t>
      </w:r>
      <w:r>
        <w:rPr>
          <w:szCs w:val="24"/>
        </w:rPr>
        <w:t xml:space="preserve"> </w:t>
      </w:r>
      <w:r w:rsidRPr="00B6042F">
        <w:rPr>
          <w:szCs w:val="24"/>
        </w:rPr>
        <w:t xml:space="preserve">Во время пребывания работников на территории объектов </w:t>
      </w:r>
      <w:r>
        <w:rPr>
          <w:szCs w:val="24"/>
        </w:rPr>
        <w:t>Заказчик</w:t>
      </w:r>
      <w:r w:rsidRPr="00B6042F">
        <w:rPr>
          <w:szCs w:val="24"/>
        </w:rPr>
        <w:t xml:space="preserve">а, а также в период междусменного отдыха в вахтовых поселках, городках и общежитиях </w:t>
      </w:r>
      <w:r>
        <w:rPr>
          <w:szCs w:val="24"/>
        </w:rPr>
        <w:t>Подряд</w:t>
      </w:r>
      <w:r w:rsidRPr="00B6042F">
        <w:rPr>
          <w:szCs w:val="24"/>
        </w:rPr>
        <w:t xml:space="preserve">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w:t>
      </w:r>
      <w:r>
        <w:rPr>
          <w:szCs w:val="24"/>
        </w:rPr>
        <w:t>Заказчик</w:t>
      </w:r>
      <w:r w:rsidRPr="00B6042F">
        <w:rPr>
          <w:szCs w:val="24"/>
        </w:rPr>
        <w:t xml:space="preserve">а) и употребления веществ, вызывающих алкогольное, наркотическое или токсическое опьянение. </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5</w:t>
      </w:r>
      <w:r w:rsidRPr="00B6042F">
        <w:rPr>
          <w:szCs w:val="24"/>
        </w:rPr>
        <w:t>.</w:t>
      </w:r>
      <w:r>
        <w:rPr>
          <w:szCs w:val="24"/>
        </w:rPr>
        <w:t>6</w:t>
      </w:r>
      <w:r w:rsidRPr="00B6042F">
        <w:rPr>
          <w:szCs w:val="24"/>
        </w:rPr>
        <w:t>.</w:t>
      </w:r>
      <w:r>
        <w:rPr>
          <w:szCs w:val="24"/>
        </w:rPr>
        <w:t xml:space="preserve"> </w:t>
      </w:r>
      <w:r w:rsidRPr="00B6042F">
        <w:rPr>
          <w:szCs w:val="24"/>
        </w:rPr>
        <w:t xml:space="preserve">В случае выявления </w:t>
      </w:r>
      <w:r>
        <w:rPr>
          <w:szCs w:val="24"/>
        </w:rPr>
        <w:t>Заказчик</w:t>
      </w:r>
      <w:r w:rsidRPr="00B6042F">
        <w:rPr>
          <w:szCs w:val="24"/>
        </w:rPr>
        <w:t xml:space="preserve">ом факта нахождения на объектах </w:t>
      </w:r>
      <w:r>
        <w:rPr>
          <w:szCs w:val="24"/>
        </w:rPr>
        <w:t>Заказчик</w:t>
      </w:r>
      <w:r w:rsidRPr="00B6042F">
        <w:rPr>
          <w:szCs w:val="24"/>
        </w:rPr>
        <w:t xml:space="preserve">а, в вахтовых поселках, городках и общежитиях работника </w:t>
      </w:r>
      <w:r>
        <w:rPr>
          <w:szCs w:val="24"/>
        </w:rPr>
        <w:t>Подряд</w:t>
      </w:r>
      <w:r w:rsidRPr="00B6042F">
        <w:rPr>
          <w:szCs w:val="24"/>
        </w:rPr>
        <w:t>чика/</w:t>
      </w:r>
      <w:r>
        <w:rPr>
          <w:szCs w:val="24"/>
        </w:rPr>
        <w:t>Субподряд</w:t>
      </w:r>
      <w:r w:rsidRPr="00B6042F">
        <w:rPr>
          <w:szCs w:val="24"/>
        </w:rPr>
        <w:t xml:space="preserve">чика в состоянии алкогольного, наркотического или токсического опьянения, проноса или нахождения на объекте </w:t>
      </w:r>
      <w:r>
        <w:rPr>
          <w:szCs w:val="24"/>
        </w:rPr>
        <w:t>Заказчик</w:t>
      </w:r>
      <w:r w:rsidRPr="00B6042F">
        <w:rPr>
          <w:szCs w:val="24"/>
        </w:rPr>
        <w:t xml:space="preserve">а веществ, вызывающих алкогольное, наркотическое или токсическое опьянение, </w:t>
      </w:r>
      <w:r>
        <w:rPr>
          <w:szCs w:val="24"/>
        </w:rPr>
        <w:t>Подряд</w:t>
      </w:r>
      <w:r w:rsidRPr="00B6042F">
        <w:rPr>
          <w:szCs w:val="24"/>
        </w:rPr>
        <w:t xml:space="preserve">чик уплачивает </w:t>
      </w:r>
      <w:r>
        <w:rPr>
          <w:szCs w:val="24"/>
        </w:rPr>
        <w:t>Заказчик</w:t>
      </w:r>
      <w:r w:rsidRPr="00B6042F">
        <w:rPr>
          <w:szCs w:val="24"/>
        </w:rPr>
        <w:t xml:space="preserve">у штраф за каждый такой факт. </w:t>
      </w:r>
    </w:p>
    <w:p w:rsidR="00976E81" w:rsidRPr="0024687E"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5</w:t>
      </w:r>
      <w:r w:rsidRPr="00B6042F">
        <w:rPr>
          <w:szCs w:val="24"/>
        </w:rPr>
        <w:t>.</w:t>
      </w:r>
      <w:r>
        <w:rPr>
          <w:szCs w:val="24"/>
        </w:rPr>
        <w:t>7</w:t>
      </w:r>
      <w:r w:rsidRPr="00B6042F">
        <w:rPr>
          <w:szCs w:val="24"/>
        </w:rPr>
        <w:t>.</w:t>
      </w:r>
      <w:r>
        <w:rPr>
          <w:szCs w:val="24"/>
        </w:rPr>
        <w:t xml:space="preserve"> Заказчик (в том числе</w:t>
      </w:r>
      <w:r w:rsidRPr="00B6042F">
        <w:rPr>
          <w:szCs w:val="24"/>
        </w:rPr>
        <w:t xml:space="preserve"> работники Службы безопасности Общества ответственные за экономическую безопасность, либо представители организаций, которым </w:t>
      </w:r>
      <w:r>
        <w:rPr>
          <w:szCs w:val="24"/>
        </w:rPr>
        <w:t>Заказчик</w:t>
      </w:r>
      <w:r w:rsidRPr="00B6042F">
        <w:rPr>
          <w:szCs w:val="24"/>
        </w:rPr>
        <w:t xml:space="preserve"> делегировал это право) имеет право в любое время (в том числе во</w:t>
      </w:r>
      <w:r>
        <w:rPr>
          <w:szCs w:val="24"/>
        </w:rPr>
        <w:t xml:space="preserve"> </w:t>
      </w:r>
      <w:r w:rsidRPr="00B6042F">
        <w:rPr>
          <w:szCs w:val="24"/>
        </w:rPr>
        <w:t xml:space="preserve">время и в местах </w:t>
      </w:r>
      <w:proofErr w:type="spellStart"/>
      <w:r w:rsidRPr="00B6042F">
        <w:rPr>
          <w:szCs w:val="24"/>
        </w:rPr>
        <w:t>межсменного</w:t>
      </w:r>
      <w:proofErr w:type="spellEnd"/>
      <w:r w:rsidRPr="00B6042F">
        <w:rPr>
          <w:szCs w:val="24"/>
        </w:rPr>
        <w:t xml:space="preserve"> отдыха и проезда в вахтовом транспорте) проверять исполнение </w:t>
      </w:r>
      <w:r>
        <w:rPr>
          <w:szCs w:val="24"/>
        </w:rPr>
        <w:t>Подряд</w:t>
      </w:r>
      <w:r w:rsidRPr="00B6042F">
        <w:rPr>
          <w:szCs w:val="24"/>
        </w:rPr>
        <w:t xml:space="preserve">чиком обязанностей, предусмотренных разделом 4.6. настоящего Положения. В случае возникновения у </w:t>
      </w:r>
      <w:r>
        <w:rPr>
          <w:szCs w:val="24"/>
        </w:rPr>
        <w:t>Заказчик</w:t>
      </w:r>
      <w:r w:rsidRPr="00B6042F">
        <w:rPr>
          <w:szCs w:val="24"/>
        </w:rPr>
        <w:t xml:space="preserve">а подозрения о наличии на объектах </w:t>
      </w:r>
      <w:r>
        <w:rPr>
          <w:szCs w:val="24"/>
        </w:rPr>
        <w:t>Заказчик</w:t>
      </w:r>
      <w:r w:rsidRPr="00B6042F">
        <w:rPr>
          <w:szCs w:val="24"/>
        </w:rPr>
        <w:t xml:space="preserve">а, вахтовом транспорте, местах </w:t>
      </w:r>
      <w:proofErr w:type="spellStart"/>
      <w:r w:rsidRPr="00B6042F">
        <w:rPr>
          <w:szCs w:val="24"/>
        </w:rPr>
        <w:t>межсменного</w:t>
      </w:r>
      <w:proofErr w:type="spellEnd"/>
      <w:r w:rsidRPr="00B6042F">
        <w:rPr>
          <w:szCs w:val="24"/>
        </w:rPr>
        <w:t xml:space="preserve"> отдыха работников </w:t>
      </w:r>
      <w:r>
        <w:rPr>
          <w:szCs w:val="24"/>
        </w:rPr>
        <w:t>Подряд</w:t>
      </w:r>
      <w:r w:rsidRPr="00B6042F">
        <w:rPr>
          <w:szCs w:val="24"/>
        </w:rPr>
        <w:t>чика/</w:t>
      </w:r>
      <w:r>
        <w:rPr>
          <w:szCs w:val="24"/>
        </w:rPr>
        <w:t>Субподряд</w:t>
      </w:r>
      <w:r w:rsidRPr="00B6042F">
        <w:rPr>
          <w:szCs w:val="24"/>
        </w:rPr>
        <w:t xml:space="preserve">чика в состоянии опьянения, </w:t>
      </w:r>
      <w:r>
        <w:rPr>
          <w:szCs w:val="24"/>
        </w:rPr>
        <w:t>Подряд</w:t>
      </w:r>
      <w:r w:rsidRPr="00B6042F">
        <w:rPr>
          <w:szCs w:val="24"/>
        </w:rPr>
        <w:t xml:space="preserve">чик обязан по требованию </w:t>
      </w:r>
      <w:r>
        <w:rPr>
          <w:szCs w:val="24"/>
        </w:rPr>
        <w:t>Заказчик</w:t>
      </w:r>
      <w:r w:rsidRPr="00B6042F">
        <w:rPr>
          <w:szCs w:val="24"/>
        </w:rPr>
        <w:t>а незамедлительно отстранить от работы (принять меры по недопущению нахождения в месте</w:t>
      </w:r>
      <w:r>
        <w:rPr>
          <w:szCs w:val="24"/>
        </w:rPr>
        <w:t xml:space="preserve"> пребывания) этих работников.</w:t>
      </w:r>
    </w:p>
    <w:p w:rsidR="00976E81" w:rsidRPr="0024687E" w:rsidRDefault="00976E81" w:rsidP="00612398">
      <w:pPr>
        <w:spacing w:before="240"/>
        <w:rPr>
          <w:rFonts w:ascii="Arial" w:hAnsi="Arial" w:cs="Arial"/>
          <w:b/>
          <w:bCs/>
          <w:caps/>
          <w:szCs w:val="24"/>
        </w:rPr>
      </w:pPr>
      <w:r w:rsidRPr="0024687E">
        <w:rPr>
          <w:rFonts w:ascii="Arial" w:hAnsi="Arial" w:cs="Arial"/>
          <w:b/>
          <w:bCs/>
          <w:caps/>
          <w:szCs w:val="24"/>
        </w:rPr>
        <w:t>4.6</w:t>
      </w:r>
      <w:r w:rsidRPr="0024687E">
        <w:rPr>
          <w:rFonts w:ascii="Arial" w:hAnsi="Arial" w:cs="Arial"/>
          <w:b/>
          <w:bCs/>
          <w:caps/>
          <w:szCs w:val="24"/>
        </w:rPr>
        <w:tab/>
        <w:t>ТРЕБОВАНИЯ К ОТЧЕТНОСТИ</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6</w:t>
      </w:r>
      <w:r w:rsidRPr="00B6042F">
        <w:rPr>
          <w:szCs w:val="24"/>
        </w:rPr>
        <w:t>.1.</w:t>
      </w:r>
      <w:r w:rsidRPr="00B6042F">
        <w:rPr>
          <w:szCs w:val="24"/>
        </w:rPr>
        <w:tab/>
      </w:r>
      <w:proofErr w:type="gramStart"/>
      <w:r w:rsidRPr="00B6042F">
        <w:rPr>
          <w:szCs w:val="24"/>
        </w:rPr>
        <w:t>Подрядчик/Исполнитель обязуется ежемесячно, не позднее 3 числа месяца, следующего за отчетным, представлять Заказчику Информацию по охране труда</w:t>
      </w:r>
      <w:r>
        <w:rPr>
          <w:szCs w:val="24"/>
        </w:rPr>
        <w:t xml:space="preserve">, пожарной безопасности </w:t>
      </w:r>
      <w:r w:rsidRPr="00B6042F">
        <w:rPr>
          <w:szCs w:val="24"/>
        </w:rPr>
        <w:t>и безопасности</w:t>
      </w:r>
      <w:r>
        <w:rPr>
          <w:szCs w:val="24"/>
        </w:rPr>
        <w:t xml:space="preserve"> дорожного движения</w:t>
      </w:r>
      <w:r w:rsidRPr="00B6042F">
        <w:rPr>
          <w:szCs w:val="24"/>
        </w:rPr>
        <w:t xml:space="preserve"> по форме, указанной в </w:t>
      </w:r>
      <w:hyperlink w:anchor="П1" w:history="1">
        <w:r w:rsidRPr="00406C59">
          <w:rPr>
            <w:szCs w:val="24"/>
          </w:rPr>
          <w:t>Приложении №1</w:t>
        </w:r>
      </w:hyperlink>
      <w:r w:rsidRPr="00406C59">
        <w:rPr>
          <w:szCs w:val="24"/>
        </w:rPr>
        <w:t xml:space="preserve">, </w:t>
      </w:r>
      <w:r w:rsidRPr="00B6042F">
        <w:rPr>
          <w:szCs w:val="24"/>
        </w:rPr>
        <w:t>за подписью руководителя подрядной организации (далее – Информация).</w:t>
      </w:r>
      <w:proofErr w:type="gramEnd"/>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 xml:space="preserve">В случае если Подрядчиком/Исполнителем для исполнения обязательств по Договору привлекаются </w:t>
      </w:r>
      <w:r>
        <w:rPr>
          <w:szCs w:val="24"/>
        </w:rPr>
        <w:t>Субподряд</w:t>
      </w:r>
      <w:r w:rsidRPr="00B6042F">
        <w:rPr>
          <w:szCs w:val="24"/>
        </w:rPr>
        <w:t xml:space="preserve">чики, </w:t>
      </w:r>
      <w:r>
        <w:rPr>
          <w:szCs w:val="24"/>
        </w:rPr>
        <w:t>Подрядчик/</w:t>
      </w:r>
      <w:r w:rsidRPr="00B6042F">
        <w:rPr>
          <w:szCs w:val="24"/>
        </w:rPr>
        <w:t xml:space="preserve">Исполнитель, должен представлять Информацию по каждому привлеченному </w:t>
      </w:r>
      <w:r>
        <w:rPr>
          <w:szCs w:val="24"/>
        </w:rPr>
        <w:t>Субподряд</w:t>
      </w:r>
      <w:r w:rsidRPr="00B6042F">
        <w:rPr>
          <w:szCs w:val="24"/>
        </w:rPr>
        <w:t xml:space="preserve">чику с указанием наименований </w:t>
      </w:r>
      <w:r>
        <w:rPr>
          <w:szCs w:val="24"/>
        </w:rPr>
        <w:t>Субподряд</w:t>
      </w:r>
      <w:r w:rsidRPr="00B6042F">
        <w:rPr>
          <w:szCs w:val="24"/>
        </w:rPr>
        <w:t>чиков, за подписью руководителя субподрядной организации.</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Факты непредставления и/или</w:t>
      </w:r>
      <w:r>
        <w:rPr>
          <w:szCs w:val="24"/>
        </w:rPr>
        <w:t xml:space="preserve"> представления Подрядчиком/</w:t>
      </w:r>
      <w:r w:rsidRPr="00B6042F">
        <w:rPr>
          <w:szCs w:val="24"/>
        </w:rPr>
        <w:t>Исполнителем недостоверной и (или) неполной Информации квалифицируются как Сокрытие информации об авариях/пожарах/</w:t>
      </w:r>
      <w:r>
        <w:rPr>
          <w:szCs w:val="24"/>
        </w:rPr>
        <w:t>инцидентах/несчастных случаях/</w:t>
      </w:r>
      <w:r w:rsidRPr="00B6042F">
        <w:rPr>
          <w:szCs w:val="24"/>
        </w:rPr>
        <w:t>либо Непредставление, предоставление с просрочкой отчет</w:t>
      </w:r>
      <w:proofErr w:type="gramStart"/>
      <w:r w:rsidRPr="00B6042F">
        <w:rPr>
          <w:szCs w:val="24"/>
        </w:rPr>
        <w:t>а(</w:t>
      </w:r>
      <w:proofErr w:type="spellStart"/>
      <w:proofErr w:type="gramEnd"/>
      <w:r w:rsidRPr="00B6042F">
        <w:rPr>
          <w:szCs w:val="24"/>
        </w:rPr>
        <w:t>тов</w:t>
      </w:r>
      <w:proofErr w:type="spellEnd"/>
      <w:r w:rsidRPr="00B6042F">
        <w:rPr>
          <w:szCs w:val="24"/>
        </w:rPr>
        <w:t>), в области ПБОТОС, предусмотренных Договором, что влечет за собой наложение штрафных санкций</w:t>
      </w:r>
      <w:r>
        <w:rPr>
          <w:szCs w:val="24"/>
        </w:rPr>
        <w:t xml:space="preserve"> на Подрядчика/</w:t>
      </w:r>
      <w:r w:rsidRPr="00B6042F">
        <w:rPr>
          <w:szCs w:val="24"/>
        </w:rPr>
        <w:t>Исполнителя.</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lastRenderedPageBreak/>
        <w:t>4.</w:t>
      </w:r>
      <w:r>
        <w:rPr>
          <w:szCs w:val="24"/>
        </w:rPr>
        <w:t>6</w:t>
      </w:r>
      <w:r w:rsidRPr="00B6042F">
        <w:rPr>
          <w:szCs w:val="24"/>
        </w:rPr>
        <w:t>.1.1. Ячейки, в которых указан «0» или «0,00» и есть цветная заливка, не заполняются – это сводные ячейки, в которых введены формулы для подсчета показателей.</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6</w:t>
      </w:r>
      <w:r w:rsidRPr="00B6042F">
        <w:rPr>
          <w:szCs w:val="24"/>
        </w:rPr>
        <w:t xml:space="preserve">.1.2. Все ячейки подлежат заполнению и если по какому-то показателю </w:t>
      </w:r>
      <w:r>
        <w:rPr>
          <w:szCs w:val="24"/>
        </w:rPr>
        <w:t>Подряд</w:t>
      </w:r>
      <w:r w:rsidRPr="00B6042F">
        <w:rPr>
          <w:szCs w:val="24"/>
        </w:rPr>
        <w:t>чик (</w:t>
      </w:r>
      <w:r>
        <w:rPr>
          <w:szCs w:val="24"/>
        </w:rPr>
        <w:t>Субподряд</w:t>
      </w:r>
      <w:r w:rsidRPr="00B6042F">
        <w:rPr>
          <w:szCs w:val="24"/>
        </w:rPr>
        <w:t>чик) не имеет сведений (не важно в каком разделе и в какой строке), то необходимо указывать «0» и не оставлять ячейку пустой.</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6</w:t>
      </w:r>
      <w:r w:rsidRPr="00B6042F">
        <w:rPr>
          <w:szCs w:val="24"/>
        </w:rPr>
        <w:t xml:space="preserve">.2. Подрядчик обязан </w:t>
      </w:r>
      <w:proofErr w:type="gramStart"/>
      <w:r w:rsidRPr="00B6042F">
        <w:rPr>
          <w:szCs w:val="24"/>
        </w:rPr>
        <w:t>пред</w:t>
      </w:r>
      <w:r>
        <w:rPr>
          <w:szCs w:val="24"/>
        </w:rPr>
        <w:t>о</w:t>
      </w:r>
      <w:r w:rsidRPr="00B6042F">
        <w:rPr>
          <w:szCs w:val="24"/>
        </w:rPr>
        <w:t>ставлять отчет</w:t>
      </w:r>
      <w:proofErr w:type="gramEnd"/>
      <w:r w:rsidRPr="00B6042F">
        <w:rPr>
          <w:szCs w:val="24"/>
        </w:rPr>
        <w:t xml:space="preserve"> куратору договора по выполнению корректирующих мероприятий, разработанных по итогам расследования происшествий из отчета по «Урокам, извлеченным из происшествия» (выполнение плана мероприятий по результатам расследования и анализа причин происшествий) по каждому факту происшествия.</w:t>
      </w:r>
    </w:p>
    <w:p w:rsidR="00976E81" w:rsidRPr="00B6042F"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6</w:t>
      </w:r>
      <w:r w:rsidRPr="00B6042F">
        <w:rPr>
          <w:szCs w:val="24"/>
        </w:rPr>
        <w:t>.3.</w:t>
      </w:r>
      <w:r>
        <w:rPr>
          <w:szCs w:val="24"/>
        </w:rPr>
        <w:t xml:space="preserve"> </w:t>
      </w:r>
      <w:r w:rsidRPr="00B6042F">
        <w:rPr>
          <w:szCs w:val="24"/>
        </w:rPr>
        <w:t>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окружающей среды к организациям, привлекаемым к работам и оказанию услуг на объектах АО «Самотлорнефтегаз».</w:t>
      </w:r>
    </w:p>
    <w:p w:rsidR="00976E81" w:rsidRPr="00D82E19" w:rsidRDefault="00976E81" w:rsidP="00976E81">
      <w:pPr>
        <w:pStyle w:val="ae"/>
        <w:widowControl/>
        <w:tabs>
          <w:tab w:val="left" w:pos="709"/>
        </w:tabs>
        <w:autoSpaceDE/>
        <w:autoSpaceDN/>
        <w:adjustRightInd/>
        <w:spacing w:before="120" w:after="120"/>
        <w:ind w:left="0"/>
        <w:contextualSpacing w:val="0"/>
        <w:jc w:val="both"/>
        <w:rPr>
          <w:szCs w:val="24"/>
        </w:rPr>
      </w:pPr>
      <w:r w:rsidRPr="00D82E19">
        <w:rPr>
          <w:szCs w:val="24"/>
        </w:rPr>
        <w:t xml:space="preserve">4.6.4. Подрядчик обязан предоставлять по запросу службы ПБОТОС </w:t>
      </w:r>
      <w:r w:rsidR="004E1F05" w:rsidRPr="004E1F05">
        <w:rPr>
          <w:szCs w:val="24"/>
        </w:rPr>
        <w:t>____________</w:t>
      </w:r>
      <w:r w:rsidRPr="00D82E19">
        <w:rPr>
          <w:szCs w:val="24"/>
        </w:rPr>
        <w:t xml:space="preserve"> копии документации, экологической статистической отчетности </w:t>
      </w:r>
      <w:r>
        <w:rPr>
          <w:szCs w:val="24"/>
        </w:rPr>
        <w:t>Подряд</w:t>
      </w:r>
      <w:r w:rsidRPr="00D82E19">
        <w:rPr>
          <w:szCs w:val="24"/>
        </w:rPr>
        <w:t xml:space="preserve">чика, включая </w:t>
      </w:r>
      <w:r>
        <w:rPr>
          <w:szCs w:val="24"/>
        </w:rPr>
        <w:t>Субподряд</w:t>
      </w:r>
      <w:r w:rsidRPr="00D82E19">
        <w:rPr>
          <w:szCs w:val="24"/>
        </w:rPr>
        <w:t>чиков.</w:t>
      </w:r>
    </w:p>
    <w:p w:rsidR="00976E81" w:rsidRPr="0024687E" w:rsidRDefault="00976E81" w:rsidP="00612398">
      <w:pPr>
        <w:pStyle w:val="ae"/>
        <w:widowControl/>
        <w:tabs>
          <w:tab w:val="left" w:pos="709"/>
        </w:tabs>
        <w:autoSpaceDE/>
        <w:autoSpaceDN/>
        <w:adjustRightInd/>
        <w:spacing w:before="240" w:after="120"/>
        <w:ind w:left="0"/>
        <w:contextualSpacing w:val="0"/>
        <w:jc w:val="both"/>
        <w:rPr>
          <w:rFonts w:ascii="Arial" w:hAnsi="Arial" w:cs="Arial"/>
          <w:b/>
          <w:bCs/>
          <w:caps/>
          <w:szCs w:val="24"/>
        </w:rPr>
      </w:pPr>
      <w:r w:rsidRPr="0024687E">
        <w:rPr>
          <w:rFonts w:ascii="Arial" w:hAnsi="Arial" w:cs="Arial"/>
          <w:b/>
          <w:bCs/>
          <w:caps/>
          <w:szCs w:val="24"/>
        </w:rPr>
        <w:t>4.7</w:t>
      </w:r>
      <w:r w:rsidRPr="0024687E">
        <w:rPr>
          <w:rFonts w:ascii="Arial" w:hAnsi="Arial" w:cs="Arial"/>
          <w:b/>
          <w:bCs/>
          <w:caps/>
          <w:szCs w:val="24"/>
        </w:rPr>
        <w:tab/>
        <w:t>ШТРАФНЫЕ САНКЦИИ</w:t>
      </w:r>
    </w:p>
    <w:p w:rsidR="00976E81" w:rsidRPr="0024687E" w:rsidRDefault="00976E81" w:rsidP="00976E81">
      <w:pPr>
        <w:pStyle w:val="ae"/>
        <w:widowControl/>
        <w:tabs>
          <w:tab w:val="left" w:pos="709"/>
        </w:tabs>
        <w:autoSpaceDE/>
        <w:autoSpaceDN/>
        <w:adjustRightInd/>
        <w:spacing w:before="120" w:after="120"/>
        <w:ind w:left="0"/>
        <w:contextualSpacing w:val="0"/>
        <w:jc w:val="both"/>
        <w:rPr>
          <w:szCs w:val="24"/>
        </w:rPr>
      </w:pPr>
      <w:proofErr w:type="gramStart"/>
      <w:r w:rsidRPr="0024687E">
        <w:rPr>
          <w:szCs w:val="24"/>
        </w:rPr>
        <w:t>Нарушение Подрядчиком/Субподрядчиком требований действующего законодательства РФ в области ПБОТОС и ПЛЧС, локальных нормативных документов Заказчика в области ПБОТОС и ПЛЧС,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976E81" w:rsidRPr="0024687E" w:rsidRDefault="00976E81" w:rsidP="00976E81">
      <w:pPr>
        <w:pStyle w:val="ae"/>
        <w:widowControl/>
        <w:tabs>
          <w:tab w:val="left" w:pos="709"/>
        </w:tabs>
        <w:autoSpaceDE/>
        <w:autoSpaceDN/>
        <w:adjustRightInd/>
        <w:spacing w:before="120" w:after="120"/>
        <w:ind w:left="0"/>
        <w:contextualSpacing w:val="0"/>
        <w:jc w:val="both"/>
        <w:rPr>
          <w:szCs w:val="24"/>
        </w:rPr>
      </w:pPr>
      <w:r w:rsidRPr="0024687E">
        <w:rPr>
          <w:szCs w:val="24"/>
        </w:rPr>
        <w:t>Механизм наложения и размер штрафных санкций за нарушения требований ПБОТОС и ПЛЧС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АО «Самотлорнефтегаз».</w:t>
      </w:r>
    </w:p>
    <w:p w:rsidR="00976E81" w:rsidRPr="0024687E" w:rsidRDefault="00976E81" w:rsidP="00976E81">
      <w:pPr>
        <w:pStyle w:val="ae"/>
        <w:widowControl/>
        <w:tabs>
          <w:tab w:val="left" w:pos="709"/>
        </w:tabs>
        <w:autoSpaceDE/>
        <w:autoSpaceDN/>
        <w:adjustRightInd/>
        <w:spacing w:before="120" w:after="120"/>
        <w:ind w:left="0"/>
        <w:contextualSpacing w:val="0"/>
        <w:jc w:val="both"/>
        <w:rPr>
          <w:szCs w:val="24"/>
        </w:rPr>
      </w:pPr>
      <w:r w:rsidRPr="0024687E">
        <w:rPr>
          <w:szCs w:val="24"/>
        </w:rPr>
        <w:t>Несоблюдение требований по ПБОТОС и ПЛЧС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976E81" w:rsidRPr="0024687E" w:rsidRDefault="00976E81" w:rsidP="00612398">
      <w:pPr>
        <w:pStyle w:val="ae"/>
        <w:widowControl/>
        <w:tabs>
          <w:tab w:val="left" w:pos="709"/>
        </w:tabs>
        <w:autoSpaceDE/>
        <w:autoSpaceDN/>
        <w:adjustRightInd/>
        <w:spacing w:before="240" w:after="120"/>
        <w:ind w:left="0"/>
        <w:contextualSpacing w:val="0"/>
        <w:jc w:val="both"/>
        <w:rPr>
          <w:rFonts w:ascii="Arial" w:hAnsi="Arial" w:cs="Arial"/>
          <w:b/>
          <w:bCs/>
          <w:caps/>
          <w:szCs w:val="24"/>
        </w:rPr>
      </w:pPr>
      <w:r w:rsidRPr="0024687E">
        <w:rPr>
          <w:rFonts w:ascii="Arial" w:hAnsi="Arial" w:cs="Arial"/>
          <w:b/>
          <w:bCs/>
          <w:caps/>
          <w:szCs w:val="24"/>
        </w:rPr>
        <w:t>4.8</w:t>
      </w:r>
      <w:r w:rsidRPr="0024687E">
        <w:rPr>
          <w:rFonts w:ascii="Arial" w:hAnsi="Arial" w:cs="Arial"/>
          <w:b/>
          <w:bCs/>
          <w:caps/>
          <w:szCs w:val="24"/>
        </w:rPr>
        <w:tab/>
        <w:t>ГОТОВНОСТЬ К ПРОИСШЕСТВИЯМ И ЧРЕЗВЫЧАЙНЫМ СИТУАЦИЯМ</w:t>
      </w:r>
    </w:p>
    <w:p w:rsidR="00976E81" w:rsidRPr="0060571A"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1</w:t>
      </w:r>
      <w:r w:rsidRPr="00B6042F">
        <w:rPr>
          <w:szCs w:val="24"/>
        </w:rPr>
        <w:t>.</w:t>
      </w:r>
      <w:r>
        <w:rPr>
          <w:szCs w:val="24"/>
        </w:rPr>
        <w:t xml:space="preserve"> </w:t>
      </w:r>
      <w:r w:rsidRPr="0060571A">
        <w:rPr>
          <w:szCs w:val="24"/>
        </w:rPr>
        <w:t xml:space="preserve">Подрядчик обязан в соответствии с требованиями законодательства РФ, Стандарта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 П3-11.04 С-0013 и Стандарта Компании «Табель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w:t>
      </w:r>
    </w:p>
    <w:p w:rsidR="00976E81" w:rsidRPr="0067618D" w:rsidRDefault="00976E81" w:rsidP="004E1F05">
      <w:pPr>
        <w:widowControl/>
        <w:numPr>
          <w:ilvl w:val="0"/>
          <w:numId w:val="2"/>
        </w:numPr>
        <w:autoSpaceDE/>
        <w:autoSpaceDN/>
        <w:adjustRightInd/>
        <w:spacing w:before="120"/>
        <w:jc w:val="both"/>
        <w:rPr>
          <w:bCs/>
          <w:iCs/>
        </w:rPr>
      </w:pPr>
      <w:proofErr w:type="gramStart"/>
      <w:r w:rsidRPr="0067618D">
        <w:rPr>
          <w:bCs/>
          <w:iCs/>
        </w:rPr>
        <w:t xml:space="preserve">передать (по телефону, рации /либо другим доступным способом, а затем в письменной форме) </w:t>
      </w:r>
      <w:r>
        <w:rPr>
          <w:bCs/>
          <w:iCs/>
        </w:rPr>
        <w:t>Заказчик</w:t>
      </w:r>
      <w:r w:rsidRPr="0067618D">
        <w:rPr>
          <w:bCs/>
          <w:iCs/>
        </w:rPr>
        <w:t xml:space="preserve">у оперативную информацию о возникновении (угрозе) ЧС природного и техногенного характера и/или возникновении происшествия во время оказания услуги или выполнения работы по договору с АО «Самотлорнефтегаз» на/в объектах (в том </w:t>
      </w:r>
      <w:r w:rsidRPr="0067618D">
        <w:rPr>
          <w:bCs/>
          <w:iCs/>
        </w:rPr>
        <w:lastRenderedPageBreak/>
        <w:t>числе объек</w:t>
      </w:r>
      <w:r>
        <w:rPr>
          <w:bCs/>
          <w:iCs/>
        </w:rPr>
        <w:t>тах капитального строительства)</w:t>
      </w:r>
      <w:r w:rsidRPr="0067618D">
        <w:rPr>
          <w:bCs/>
          <w:iCs/>
        </w:rPr>
        <w:t xml:space="preserve">, а также на/с участием ТС </w:t>
      </w:r>
      <w:r>
        <w:rPr>
          <w:bCs/>
          <w:iCs/>
        </w:rPr>
        <w:t>Заказчик</w:t>
      </w:r>
      <w:r w:rsidRPr="0067618D">
        <w:rPr>
          <w:bCs/>
          <w:iCs/>
        </w:rPr>
        <w:t>а и/или подрядной и</w:t>
      </w:r>
      <w:proofErr w:type="gramEnd"/>
      <w:r w:rsidRPr="0067618D">
        <w:rPr>
          <w:bCs/>
          <w:iCs/>
        </w:rPr>
        <w:t xml:space="preserve">/или субподрядной организации, перевозящих работников АО «Самотлорнефтегаз» и/или подрядной и/или субподрядной организации и/или выполняющих работы в интересах </w:t>
      </w:r>
      <w:r w:rsidR="004E1F05" w:rsidRPr="004E1F05">
        <w:rPr>
          <w:bCs/>
          <w:iCs/>
        </w:rPr>
        <w:t>____________</w:t>
      </w:r>
      <w:r w:rsidRPr="0067618D">
        <w:rPr>
          <w:bCs/>
          <w:iCs/>
        </w:rPr>
        <w:t xml:space="preserve">; </w:t>
      </w:r>
    </w:p>
    <w:p w:rsidR="00976E81" w:rsidRPr="0067618D"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67618D">
        <w:rPr>
          <w:bCs/>
          <w:iCs/>
        </w:rPr>
        <w:t xml:space="preserve">по согласованию с </w:t>
      </w:r>
      <w:r>
        <w:rPr>
          <w:bCs/>
          <w:iCs/>
        </w:rPr>
        <w:t>Заказчик</w:t>
      </w:r>
      <w:r w:rsidRPr="0067618D">
        <w:rPr>
          <w:bCs/>
          <w:iCs/>
        </w:rPr>
        <w:t xml:space="preserve">ом: </w:t>
      </w:r>
    </w:p>
    <w:p w:rsidR="00976E81" w:rsidRPr="00855888" w:rsidRDefault="00976E81" w:rsidP="00976E81">
      <w:pPr>
        <w:pStyle w:val="ae"/>
        <w:widowControl/>
        <w:numPr>
          <w:ilvl w:val="0"/>
          <w:numId w:val="35"/>
        </w:numPr>
        <w:autoSpaceDE/>
        <w:autoSpaceDN/>
        <w:adjustRightInd/>
        <w:spacing w:before="120"/>
        <w:jc w:val="both"/>
        <w:rPr>
          <w:bCs/>
          <w:iCs/>
        </w:rPr>
      </w:pPr>
      <w:r w:rsidRPr="00855888">
        <w:rPr>
          <w:bCs/>
          <w:iCs/>
        </w:rPr>
        <w:t xml:space="preserve">уведомлять в строгом соответствии с требованиями законодательства органы государственной власти и органы местного самоуправления, на территории которых возникли ЧС природного и техногенного характера или происшествие, информация о котором должна быть направлена в соответствующие органы согласно требованиям законодательства Российской Федерации; </w:t>
      </w:r>
    </w:p>
    <w:p w:rsidR="00976E81" w:rsidRPr="00855888" w:rsidRDefault="00976E81" w:rsidP="00976E81">
      <w:pPr>
        <w:pStyle w:val="ae"/>
        <w:widowControl/>
        <w:numPr>
          <w:ilvl w:val="0"/>
          <w:numId w:val="35"/>
        </w:numPr>
        <w:autoSpaceDE/>
        <w:autoSpaceDN/>
        <w:adjustRightInd/>
        <w:spacing w:before="120"/>
        <w:jc w:val="both"/>
        <w:rPr>
          <w:bCs/>
          <w:iCs/>
        </w:rPr>
      </w:pPr>
      <w:r w:rsidRPr="00855888">
        <w:rPr>
          <w:bCs/>
          <w:iCs/>
        </w:rPr>
        <w:t xml:space="preserve">обеспечивать информационное сопровождение, а также информирование (при необходимости) средств массовой информации и общественности о ходе ликвидации последствий (угрозы) ЧС природного и техногенного характера и/или общественно резонансного происшествия.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2</w:t>
      </w:r>
      <w:r w:rsidRPr="00B6042F">
        <w:rPr>
          <w:szCs w:val="24"/>
        </w:rPr>
        <w:t>.</w:t>
      </w:r>
      <w:r>
        <w:rPr>
          <w:szCs w:val="24"/>
        </w:rPr>
        <w:t xml:space="preserve"> </w:t>
      </w:r>
      <w:r w:rsidRPr="00855888">
        <w:rPr>
          <w:szCs w:val="24"/>
        </w:rPr>
        <w:t xml:space="preserve">Любой факт сокрытия подрядчиком происшествия/ ЧС природного или техногенного характера должен рассматриваться </w:t>
      </w:r>
      <w:r>
        <w:rPr>
          <w:szCs w:val="24"/>
        </w:rPr>
        <w:t>Заказчик</w:t>
      </w:r>
      <w:r w:rsidRPr="00855888">
        <w:rPr>
          <w:szCs w:val="24"/>
        </w:rPr>
        <w:t xml:space="preserve">ом как невыполнение условий договора и может явиться основанием для наложения </w:t>
      </w:r>
      <w:r>
        <w:rPr>
          <w:szCs w:val="24"/>
        </w:rPr>
        <w:t>Заказчик</w:t>
      </w:r>
      <w:r w:rsidRPr="00855888">
        <w:rPr>
          <w:szCs w:val="24"/>
        </w:rPr>
        <w:t xml:space="preserve">ом штрафных санкций или расторжения договора.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3</w:t>
      </w:r>
      <w:r w:rsidRPr="00B6042F">
        <w:rPr>
          <w:szCs w:val="24"/>
        </w:rPr>
        <w:t>.</w:t>
      </w:r>
      <w:r>
        <w:rPr>
          <w:szCs w:val="24"/>
        </w:rPr>
        <w:t xml:space="preserve"> </w:t>
      </w:r>
      <w:proofErr w:type="gramStart"/>
      <w:r w:rsidRPr="00855888">
        <w:rPr>
          <w:szCs w:val="24"/>
        </w:rPr>
        <w:t xml:space="preserve">При осуществлении деятельности на объектах </w:t>
      </w:r>
      <w:r>
        <w:rPr>
          <w:szCs w:val="24"/>
        </w:rPr>
        <w:t>Заказчик</w:t>
      </w:r>
      <w:r w:rsidRPr="00855888">
        <w:rPr>
          <w:szCs w:val="24"/>
        </w:rPr>
        <w:t xml:space="preserve">а </w:t>
      </w:r>
      <w:r>
        <w:rPr>
          <w:szCs w:val="24"/>
        </w:rPr>
        <w:t>Подряд</w:t>
      </w:r>
      <w:r w:rsidRPr="00855888">
        <w:rPr>
          <w:szCs w:val="24"/>
        </w:rPr>
        <w:t xml:space="preserve">чик обязан оповещать </w:t>
      </w:r>
      <w:r>
        <w:rPr>
          <w:szCs w:val="24"/>
        </w:rPr>
        <w:t>Заказчик</w:t>
      </w:r>
      <w:r w:rsidRPr="00855888">
        <w:rPr>
          <w:szCs w:val="24"/>
        </w:rPr>
        <w:t xml:space="preserve">а, работников своей подрядной организации (и привлекаемых </w:t>
      </w:r>
      <w:r>
        <w:rPr>
          <w:szCs w:val="24"/>
        </w:rPr>
        <w:t>Субподряд</w:t>
      </w:r>
      <w:r w:rsidRPr="00855888">
        <w:rPr>
          <w:szCs w:val="24"/>
        </w:rPr>
        <w:t xml:space="preserve">чиков), осуществляющих деятельность на объектах </w:t>
      </w:r>
      <w:r>
        <w:rPr>
          <w:szCs w:val="24"/>
        </w:rPr>
        <w:t>Заказчик</w:t>
      </w:r>
      <w:r w:rsidRPr="00855888">
        <w:rPr>
          <w:szCs w:val="24"/>
        </w:rPr>
        <w:t>а, населения, проживающего в зонах действия локальных систем оповещения объектов, при объявлении сигналов гражданской обороны в мирное и военное время, в том числе при угрозе возникновения и возникновении ЧС природного и техногенного характера в соответствии с требованиями  Инструкции Компании</w:t>
      </w:r>
      <w:proofErr w:type="gramEnd"/>
      <w:r w:rsidRPr="00855888">
        <w:rPr>
          <w:szCs w:val="24"/>
        </w:rPr>
        <w:t xml:space="preserve"> «Порядок оповещения по сигналам гражданской обороны» № П3-11.04 И-01111.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4</w:t>
      </w:r>
      <w:r w:rsidRPr="00B6042F">
        <w:rPr>
          <w:szCs w:val="24"/>
        </w:rPr>
        <w:t>.</w:t>
      </w:r>
      <w:r>
        <w:rPr>
          <w:szCs w:val="24"/>
        </w:rPr>
        <w:t xml:space="preserve"> </w:t>
      </w:r>
      <w:r w:rsidRPr="00855888">
        <w:rPr>
          <w:szCs w:val="24"/>
        </w:rPr>
        <w:t xml:space="preserve">Подрядчик обязан иметь в наличии в офисе доступные систематизированные актуальные персональные данные работников и членов их семей </w:t>
      </w:r>
      <w:r>
        <w:rPr>
          <w:szCs w:val="24"/>
        </w:rPr>
        <w:t>Подряд</w:t>
      </w:r>
      <w:r w:rsidRPr="00855888">
        <w:rPr>
          <w:szCs w:val="24"/>
        </w:rPr>
        <w:t xml:space="preserve">чика и его </w:t>
      </w:r>
      <w:r>
        <w:rPr>
          <w:szCs w:val="24"/>
        </w:rPr>
        <w:t>Субподряд</w:t>
      </w:r>
      <w:r w:rsidRPr="00855888">
        <w:rPr>
          <w:szCs w:val="24"/>
        </w:rPr>
        <w:t xml:space="preserve">чика, включающие, в том числе номера полисов социального страхования, адреса проживания и номера телефонов. В случае возникновения аварии/ЧС техногенного характера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Pr>
          <w:szCs w:val="24"/>
        </w:rPr>
        <w:t>Подряд</w:t>
      </w:r>
      <w:r w:rsidRPr="00855888">
        <w:rPr>
          <w:szCs w:val="24"/>
        </w:rPr>
        <w:t xml:space="preserve">чик должен (при необходимости) устанавливать, и поддерживать контакты с семьями своих работников.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5</w:t>
      </w:r>
      <w:r w:rsidRPr="00B6042F">
        <w:rPr>
          <w:szCs w:val="24"/>
        </w:rPr>
        <w:t>.</w:t>
      </w:r>
      <w:r>
        <w:rPr>
          <w:szCs w:val="24"/>
        </w:rPr>
        <w:t xml:space="preserve"> </w:t>
      </w:r>
      <w:r w:rsidRPr="00855888">
        <w:rPr>
          <w:szCs w:val="24"/>
        </w:rPr>
        <w:t xml:space="preserve">Подрядчик обязан иметь регламентированную распорядительным документом систему организационных мероприятий, обеспечивающую незамедлительную и долгосрочную помощь работникам и их родственникам в случае, если работник пострадает от ЧС техногенного характера, вредных условий труда или несчастного случая.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6</w:t>
      </w:r>
      <w:r w:rsidRPr="00B6042F">
        <w:rPr>
          <w:szCs w:val="24"/>
        </w:rPr>
        <w:t>.</w:t>
      </w:r>
      <w:r>
        <w:rPr>
          <w:szCs w:val="24"/>
        </w:rPr>
        <w:t xml:space="preserve"> </w:t>
      </w:r>
      <w:r w:rsidRPr="00855888">
        <w:rPr>
          <w:szCs w:val="24"/>
        </w:rPr>
        <w:t xml:space="preserve">Подрядчик обязан поддерживать в актуальном состоянии процедуры по определению сведений о возможных авариях/ЧС техногенного характера на объекте, связанных с выполнением работ.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7</w:t>
      </w:r>
      <w:r w:rsidRPr="00B6042F">
        <w:rPr>
          <w:szCs w:val="24"/>
        </w:rPr>
        <w:t>.</w:t>
      </w:r>
      <w:r>
        <w:rPr>
          <w:szCs w:val="24"/>
        </w:rPr>
        <w:t xml:space="preserve"> </w:t>
      </w:r>
      <w:r w:rsidRPr="00855888">
        <w:rPr>
          <w:szCs w:val="24"/>
        </w:rPr>
        <w:t xml:space="preserve">В случаях, предусмотренных законодательством РФ, </w:t>
      </w:r>
      <w:r>
        <w:rPr>
          <w:szCs w:val="24"/>
        </w:rPr>
        <w:t>Подряд</w:t>
      </w:r>
      <w:r w:rsidRPr="00855888">
        <w:rPr>
          <w:szCs w:val="24"/>
        </w:rPr>
        <w:t xml:space="preserve">чик обязан разработать, согласовать, утвердить и поддерживать в актуальном состоянии План действий по ПЛЧС, который должен соответствовать требованиям, установленным МЧС России, а также учитывать особенности требований (при их наличии) субъекта Российской Федерации, на территории которого расположены объекты </w:t>
      </w:r>
      <w:r>
        <w:rPr>
          <w:szCs w:val="24"/>
        </w:rPr>
        <w:t>Заказчик</w:t>
      </w:r>
      <w:r w:rsidRPr="00855888">
        <w:rPr>
          <w:szCs w:val="24"/>
        </w:rPr>
        <w:t xml:space="preserve">а.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8</w:t>
      </w:r>
      <w:r w:rsidRPr="00B6042F">
        <w:rPr>
          <w:szCs w:val="24"/>
        </w:rPr>
        <w:t>.</w:t>
      </w:r>
      <w:r>
        <w:rPr>
          <w:szCs w:val="24"/>
        </w:rPr>
        <w:t xml:space="preserve"> </w:t>
      </w:r>
      <w:r w:rsidRPr="00855888">
        <w:rPr>
          <w:szCs w:val="24"/>
        </w:rPr>
        <w:t xml:space="preserve">Подрядчик обязан предоставить копии Плана действий по ПЛЧС (соответствующие выписки из него): </w:t>
      </w:r>
    </w:p>
    <w:p w:rsidR="00976E81" w:rsidRPr="00855888"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855888">
        <w:rPr>
          <w:bCs/>
          <w:iCs/>
        </w:rPr>
        <w:lastRenderedPageBreak/>
        <w:t xml:space="preserve">уполномоченному представителю </w:t>
      </w:r>
      <w:r>
        <w:rPr>
          <w:bCs/>
          <w:iCs/>
        </w:rPr>
        <w:t>Заказчик</w:t>
      </w:r>
      <w:r w:rsidRPr="00855888">
        <w:rPr>
          <w:bCs/>
          <w:iCs/>
        </w:rPr>
        <w:t xml:space="preserve">а – План действий по ПЛЧС в полном объёме; </w:t>
      </w:r>
    </w:p>
    <w:p w:rsidR="00976E81" w:rsidRPr="00855888"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855888">
        <w:rPr>
          <w:bCs/>
          <w:iCs/>
        </w:rPr>
        <w:t xml:space="preserve">аварийно-спасательным службам, подразделениям пожарной охраны, в медицинские учреждения, органы внутренних дел – выписку из Плана действий по ПЛЧС в части, касающейся имеющихся на объектах и территориях </w:t>
      </w:r>
      <w:r>
        <w:rPr>
          <w:bCs/>
          <w:iCs/>
        </w:rPr>
        <w:t>Подряд</w:t>
      </w:r>
      <w:r w:rsidRPr="00855888">
        <w:rPr>
          <w:bCs/>
          <w:iCs/>
        </w:rPr>
        <w:t xml:space="preserve">чика рисках, номеров телефонов диспетчерских и аварийных служб </w:t>
      </w:r>
      <w:r>
        <w:rPr>
          <w:bCs/>
          <w:iCs/>
        </w:rPr>
        <w:t>Подряд</w:t>
      </w:r>
      <w:r w:rsidRPr="00855888">
        <w:rPr>
          <w:bCs/>
          <w:iCs/>
        </w:rPr>
        <w:t xml:space="preserve">чика; </w:t>
      </w:r>
    </w:p>
    <w:p w:rsidR="00976E81" w:rsidRPr="00855888"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Pr>
          <w:bCs/>
          <w:iCs/>
        </w:rPr>
        <w:t>Субподряд</w:t>
      </w:r>
      <w:r w:rsidRPr="00855888">
        <w:rPr>
          <w:bCs/>
          <w:iCs/>
        </w:rPr>
        <w:t xml:space="preserve">чикам и другим </w:t>
      </w:r>
      <w:r>
        <w:rPr>
          <w:bCs/>
          <w:iCs/>
        </w:rPr>
        <w:t>Подряд</w:t>
      </w:r>
      <w:r w:rsidRPr="00855888">
        <w:rPr>
          <w:bCs/>
          <w:iCs/>
        </w:rPr>
        <w:t xml:space="preserve">чикам, которые могут быть затронуты ЧС техногенного характера - выписку из Плана действий по ПЛЧС в части, касающейся имеющихся на объектах </w:t>
      </w:r>
      <w:r>
        <w:rPr>
          <w:bCs/>
          <w:iCs/>
        </w:rPr>
        <w:t>Подряд</w:t>
      </w:r>
      <w:r w:rsidRPr="00855888">
        <w:rPr>
          <w:bCs/>
          <w:iCs/>
        </w:rPr>
        <w:t xml:space="preserve">чика рисках, которые могут воздействовать на персонал, объекты и территории </w:t>
      </w:r>
      <w:r>
        <w:rPr>
          <w:bCs/>
          <w:iCs/>
        </w:rPr>
        <w:t>Субподряд</w:t>
      </w:r>
      <w:r w:rsidRPr="00855888">
        <w:rPr>
          <w:bCs/>
          <w:iCs/>
        </w:rPr>
        <w:t xml:space="preserve">чика и других </w:t>
      </w:r>
      <w:r>
        <w:rPr>
          <w:bCs/>
          <w:iCs/>
        </w:rPr>
        <w:t>Подряд</w:t>
      </w:r>
      <w:r w:rsidRPr="00855888">
        <w:rPr>
          <w:bCs/>
          <w:iCs/>
        </w:rPr>
        <w:t xml:space="preserve">чиков.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9</w:t>
      </w:r>
      <w:r w:rsidRPr="00B6042F">
        <w:rPr>
          <w:szCs w:val="24"/>
        </w:rPr>
        <w:t>.</w:t>
      </w:r>
      <w:r>
        <w:rPr>
          <w:szCs w:val="24"/>
        </w:rPr>
        <w:t xml:space="preserve"> </w:t>
      </w:r>
      <w:proofErr w:type="gramStart"/>
      <w:r w:rsidRPr="00855888">
        <w:rPr>
          <w:szCs w:val="24"/>
        </w:rPr>
        <w:t xml:space="preserve">Подрядчик обязан проводить регулярные, в соответствии с требованиями, формируемыми </w:t>
      </w:r>
      <w:r>
        <w:rPr>
          <w:szCs w:val="24"/>
        </w:rPr>
        <w:t>Заказчик</w:t>
      </w:r>
      <w:r w:rsidRPr="00855888">
        <w:rPr>
          <w:szCs w:val="24"/>
        </w:rPr>
        <w:t xml:space="preserve">ом в виде организационно-методических указаний по подготовке органов управления, сил гражданской обороны и объектовой подсистемы предупреждения и ликвидации ЧС техногенного характера, тренировки, учения с целью подготовки работников к действиям по защите от ЧС техногенного характера, а также с аварийно-спасательными службами (профессиональными и нештатными) – по ликвидации последствий аварий/ЧС техногенного характера. </w:t>
      </w:r>
      <w:proofErr w:type="gramEnd"/>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10</w:t>
      </w:r>
      <w:r w:rsidRPr="00B6042F">
        <w:rPr>
          <w:szCs w:val="24"/>
        </w:rPr>
        <w:t>.</w:t>
      </w:r>
      <w:r>
        <w:rPr>
          <w:szCs w:val="24"/>
        </w:rPr>
        <w:t xml:space="preserve"> </w:t>
      </w:r>
      <w:r w:rsidRPr="00855888">
        <w:rPr>
          <w:szCs w:val="24"/>
        </w:rPr>
        <w:t xml:space="preserve">При условии возложения на работников </w:t>
      </w:r>
      <w:r>
        <w:rPr>
          <w:szCs w:val="24"/>
        </w:rPr>
        <w:t>Подряд</w:t>
      </w:r>
      <w:r w:rsidRPr="00855888">
        <w:rPr>
          <w:szCs w:val="24"/>
        </w:rPr>
        <w:t xml:space="preserve">чика ответственности за осуществление действий в аварийных ситуациях, обозначенных в оперативной части ПЛА (ПМЛА), </w:t>
      </w:r>
      <w:r>
        <w:rPr>
          <w:szCs w:val="24"/>
        </w:rPr>
        <w:t>Заказчик</w:t>
      </w:r>
      <w:r w:rsidRPr="00855888">
        <w:rPr>
          <w:szCs w:val="24"/>
        </w:rPr>
        <w:t xml:space="preserve"> доводит до </w:t>
      </w:r>
      <w:r>
        <w:rPr>
          <w:szCs w:val="24"/>
        </w:rPr>
        <w:t>Подряд</w:t>
      </w:r>
      <w:r w:rsidRPr="00855888">
        <w:rPr>
          <w:szCs w:val="24"/>
        </w:rPr>
        <w:t xml:space="preserve">чика сценарий действий его персонала. В этом случае </w:t>
      </w:r>
      <w:r>
        <w:rPr>
          <w:szCs w:val="24"/>
        </w:rPr>
        <w:t>Подряд</w:t>
      </w:r>
      <w:r w:rsidRPr="00855888">
        <w:rPr>
          <w:szCs w:val="24"/>
        </w:rPr>
        <w:t xml:space="preserve">чик производит ознакомление своих работников (и привлекаемых </w:t>
      </w:r>
      <w:r>
        <w:rPr>
          <w:szCs w:val="24"/>
        </w:rPr>
        <w:t>Субподряд</w:t>
      </w:r>
      <w:r w:rsidRPr="00855888">
        <w:rPr>
          <w:szCs w:val="24"/>
        </w:rPr>
        <w:t xml:space="preserve">чиков) с ПЛА (ПМЛА) и обеспечивает их участие в учебно-тренировочных занятиях и учебных тревогах </w:t>
      </w:r>
      <w:r>
        <w:rPr>
          <w:szCs w:val="24"/>
        </w:rPr>
        <w:t>Заказчик</w:t>
      </w:r>
      <w:r w:rsidRPr="00855888">
        <w:rPr>
          <w:szCs w:val="24"/>
        </w:rPr>
        <w:t xml:space="preserve">а.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11</w:t>
      </w:r>
      <w:r w:rsidRPr="00B6042F">
        <w:rPr>
          <w:szCs w:val="24"/>
        </w:rPr>
        <w:t>.</w:t>
      </w:r>
      <w:r>
        <w:rPr>
          <w:szCs w:val="24"/>
        </w:rPr>
        <w:t xml:space="preserve"> </w:t>
      </w:r>
      <w:r w:rsidRPr="00855888">
        <w:rPr>
          <w:szCs w:val="24"/>
        </w:rPr>
        <w:t xml:space="preserve">Периодичность проведения учебных мероприятий по выработке навыков выполнения ПЛА (ПМЛА) определяется в соответствии с требованиями законодательства РФ и требований ЛНД в области ПБОТОС. При этом в офисных помещениях, на объекте и в вахтовых поселках (при наличии) в кратчайшие сроки после начала их функционирования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855888">
        <w:rPr>
          <w:szCs w:val="24"/>
        </w:rPr>
        <w:t xml:space="preserve">должна быть проведена учебная эвакуация с полным сбором персонала. </w:t>
      </w:r>
    </w:p>
    <w:p w:rsidR="00976E81" w:rsidRPr="00855888" w:rsidRDefault="00976E81" w:rsidP="00976E81">
      <w:pPr>
        <w:pStyle w:val="ae"/>
        <w:widowControl/>
        <w:tabs>
          <w:tab w:val="left" w:pos="709"/>
        </w:tabs>
        <w:autoSpaceDE/>
        <w:autoSpaceDN/>
        <w:adjustRightInd/>
        <w:spacing w:before="120" w:after="120"/>
        <w:ind w:left="0"/>
        <w:contextualSpacing w:val="0"/>
        <w:jc w:val="both"/>
        <w:rPr>
          <w:szCs w:val="24"/>
        </w:rPr>
      </w:pPr>
      <w:r w:rsidRPr="00B6042F">
        <w:rPr>
          <w:szCs w:val="24"/>
        </w:rPr>
        <w:t>4.</w:t>
      </w:r>
      <w:r>
        <w:rPr>
          <w:szCs w:val="24"/>
        </w:rPr>
        <w:t>8</w:t>
      </w:r>
      <w:r w:rsidRPr="00B6042F">
        <w:rPr>
          <w:szCs w:val="24"/>
        </w:rPr>
        <w:t>.</w:t>
      </w:r>
      <w:r>
        <w:rPr>
          <w:szCs w:val="24"/>
        </w:rPr>
        <w:t>12</w:t>
      </w:r>
      <w:r w:rsidRPr="00B6042F">
        <w:rPr>
          <w:szCs w:val="24"/>
        </w:rPr>
        <w:t>.</w:t>
      </w:r>
      <w:r>
        <w:rPr>
          <w:szCs w:val="24"/>
        </w:rPr>
        <w:t xml:space="preserve"> </w:t>
      </w:r>
      <w:r w:rsidRPr="00855888">
        <w:rPr>
          <w:szCs w:val="24"/>
        </w:rPr>
        <w:t xml:space="preserve">Подрядчик обязан обеспечить: </w:t>
      </w:r>
    </w:p>
    <w:p w:rsidR="00976E81" w:rsidRPr="00855888"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855888">
        <w:rPr>
          <w:bCs/>
          <w:iCs/>
        </w:rPr>
        <w:t>постоянную готовность собственных сил и сре</w:t>
      </w:r>
      <w:proofErr w:type="gramStart"/>
      <w:r w:rsidRPr="00855888">
        <w:rPr>
          <w:bCs/>
          <w:iCs/>
        </w:rPr>
        <w:t>дств к л</w:t>
      </w:r>
      <w:proofErr w:type="gramEnd"/>
      <w:r w:rsidRPr="00855888">
        <w:rPr>
          <w:bCs/>
          <w:iCs/>
        </w:rPr>
        <w:t xml:space="preserve">иквидации произошедших в ходе предоставления услуг </w:t>
      </w:r>
      <w:r>
        <w:rPr>
          <w:bCs/>
          <w:iCs/>
        </w:rPr>
        <w:t>Заказчик</w:t>
      </w:r>
      <w:r w:rsidRPr="00855888">
        <w:rPr>
          <w:bCs/>
          <w:iCs/>
        </w:rPr>
        <w:t xml:space="preserve">у аварий/ ЧС техногенного характера; </w:t>
      </w:r>
    </w:p>
    <w:p w:rsidR="00976E81" w:rsidRPr="0024687E" w:rsidRDefault="00976E81" w:rsidP="00976E81">
      <w:pPr>
        <w:widowControl/>
        <w:numPr>
          <w:ilvl w:val="0"/>
          <w:numId w:val="2"/>
        </w:numPr>
        <w:tabs>
          <w:tab w:val="clear" w:pos="720"/>
          <w:tab w:val="num" w:pos="851"/>
        </w:tabs>
        <w:autoSpaceDE/>
        <w:autoSpaceDN/>
        <w:adjustRightInd/>
        <w:spacing w:before="120"/>
        <w:ind w:left="851" w:hanging="284"/>
        <w:jc w:val="both"/>
        <w:rPr>
          <w:bCs/>
          <w:iCs/>
        </w:rPr>
      </w:pPr>
      <w:r w:rsidRPr="00855888">
        <w:rPr>
          <w:bCs/>
          <w:iCs/>
        </w:rPr>
        <w:t xml:space="preserve">оперативное управление и реагирование в ходе ликвидации последствий ЧС / происшествий, произошедших в ходе предоставления услуг </w:t>
      </w:r>
      <w:r>
        <w:rPr>
          <w:bCs/>
          <w:iCs/>
        </w:rPr>
        <w:t>Заказчик</w:t>
      </w:r>
      <w:r w:rsidRPr="00855888">
        <w:rPr>
          <w:bCs/>
          <w:iCs/>
        </w:rPr>
        <w:t xml:space="preserve">у в соответствии с требованиями Стандарта Компании «Организация оперативного управления и реагирования при возникновении чрезвычайной ситуации, происшествия» № </w:t>
      </w:r>
      <w:r w:rsidRPr="000A2C94">
        <w:rPr>
          <w:bCs/>
        </w:rPr>
        <w:t>П3-11.04 С-0014</w:t>
      </w:r>
      <w:r w:rsidRPr="0024687E">
        <w:rPr>
          <w:bCs/>
          <w:iCs/>
        </w:rPr>
        <w:t xml:space="preserve">. </w:t>
      </w:r>
    </w:p>
    <w:p w:rsidR="00976E81" w:rsidRDefault="00976E81" w:rsidP="00976E81">
      <w:pPr>
        <w:widowControl/>
        <w:autoSpaceDE/>
        <w:autoSpaceDN/>
        <w:adjustRightInd/>
        <w:spacing w:after="200" w:line="276" w:lineRule="auto"/>
        <w:rPr>
          <w:szCs w:val="24"/>
          <w:lang w:eastAsia="en-US"/>
        </w:rPr>
      </w:pPr>
    </w:p>
    <w:p w:rsidR="00976E81" w:rsidRDefault="00976E81" w:rsidP="00976E81">
      <w:pPr>
        <w:widowControl/>
        <w:autoSpaceDE/>
        <w:autoSpaceDN/>
        <w:adjustRightInd/>
        <w:spacing w:after="200" w:line="276" w:lineRule="auto"/>
        <w:rPr>
          <w:szCs w:val="24"/>
          <w:lang w:eastAsia="en-US"/>
        </w:rPr>
      </w:pPr>
    </w:p>
    <w:p w:rsidR="00EA4FF0" w:rsidRDefault="00EA4FF0" w:rsidP="00A07656">
      <w:pPr>
        <w:widowControl/>
        <w:autoSpaceDE/>
        <w:autoSpaceDN/>
        <w:adjustRightInd/>
        <w:jc w:val="center"/>
        <w:rPr>
          <w:szCs w:val="24"/>
          <w:lang w:eastAsia="en-US"/>
        </w:rPr>
      </w:pPr>
    </w:p>
    <w:p w:rsidR="00EA4FF0" w:rsidRDefault="00EA4FF0" w:rsidP="00A07656">
      <w:pPr>
        <w:widowControl/>
        <w:autoSpaceDE/>
        <w:autoSpaceDN/>
        <w:adjustRightInd/>
        <w:jc w:val="center"/>
        <w:rPr>
          <w:szCs w:val="24"/>
          <w:lang w:eastAsia="en-US"/>
        </w:rPr>
      </w:pPr>
    </w:p>
    <w:p w:rsidR="00EA4FF0" w:rsidRDefault="00EA4FF0" w:rsidP="00EA4FF0">
      <w:pPr>
        <w:pageBreakBefore/>
        <w:widowControl/>
        <w:autoSpaceDE/>
        <w:autoSpaceDN/>
        <w:adjustRightInd/>
        <w:rPr>
          <w:rFonts w:ascii="Arial CYR" w:hAnsi="Arial CYR" w:cs="Arial CYR"/>
          <w:b/>
          <w:bCs/>
          <w:color w:val="000000"/>
          <w:szCs w:val="24"/>
        </w:rPr>
        <w:sectPr w:rsidR="00EA4FF0" w:rsidSect="007D157E">
          <w:footerReference w:type="default" r:id="rId23"/>
          <w:endnotePr>
            <w:numFmt w:val="decimal"/>
          </w:endnotePr>
          <w:pgSz w:w="11906" w:h="16838" w:code="9"/>
          <w:pgMar w:top="1531" w:right="849" w:bottom="1418" w:left="1134" w:header="454" w:footer="0" w:gutter="0"/>
          <w:cols w:space="720"/>
          <w:titlePg/>
          <w:docGrid w:linePitch="326"/>
        </w:sectPr>
      </w:pPr>
      <w:bookmarkStart w:id="2" w:name="RANGE!A1:P106"/>
    </w:p>
    <w:tbl>
      <w:tblPr>
        <w:tblW w:w="15453" w:type="dxa"/>
        <w:tblInd w:w="-459" w:type="dxa"/>
        <w:tblLayout w:type="fixed"/>
        <w:tblLook w:val="04A0" w:firstRow="1" w:lastRow="0" w:firstColumn="1" w:lastColumn="0" w:noHBand="0" w:noVBand="1"/>
      </w:tblPr>
      <w:tblGrid>
        <w:gridCol w:w="4394"/>
        <w:gridCol w:w="582"/>
        <w:gridCol w:w="1545"/>
        <w:gridCol w:w="993"/>
        <w:gridCol w:w="992"/>
        <w:gridCol w:w="567"/>
        <w:gridCol w:w="567"/>
        <w:gridCol w:w="426"/>
        <w:gridCol w:w="425"/>
        <w:gridCol w:w="567"/>
        <w:gridCol w:w="567"/>
        <w:gridCol w:w="709"/>
        <w:gridCol w:w="60"/>
        <w:gridCol w:w="648"/>
        <w:gridCol w:w="567"/>
        <w:gridCol w:w="709"/>
        <w:gridCol w:w="567"/>
        <w:gridCol w:w="568"/>
      </w:tblGrid>
      <w:tr w:rsidR="00662412" w:rsidRPr="00EA4FF0" w:rsidTr="00662412">
        <w:trPr>
          <w:trHeight w:val="525"/>
        </w:trPr>
        <w:tc>
          <w:tcPr>
            <w:tcW w:w="15453" w:type="dxa"/>
            <w:gridSpan w:val="18"/>
            <w:tcBorders>
              <w:top w:val="nil"/>
              <w:left w:val="nil"/>
              <w:bottom w:val="nil"/>
              <w:right w:val="nil"/>
            </w:tcBorders>
            <w:shd w:val="clear" w:color="auto" w:fill="auto"/>
            <w:noWrap/>
            <w:vAlign w:val="bottom"/>
            <w:hideMark/>
          </w:tcPr>
          <w:bookmarkEnd w:id="2"/>
          <w:p w:rsidR="00662412" w:rsidRPr="00EA4FF0" w:rsidRDefault="00662412"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lastRenderedPageBreak/>
              <w:t>ПРИЛОЖЕНИЕ 1.  ФОРМА ПРЕДОСТАВЛЕНИЯ ИНФОРМАЦИИ ПО ОХРАНЕ ТРУДА И ТРАНСПОРТНОЙ БЕЗОПАСНОСТИ ОТ ПОДРЯДНЫХ / СУБПОДРЯДНЫХ ОРГАНИЗАЦИЙ П3.15-18/В3/Ф01</w:t>
            </w:r>
          </w:p>
        </w:tc>
      </w:tr>
      <w:tr w:rsidR="00662412" w:rsidRPr="00EA4FF0" w:rsidTr="00662412">
        <w:trPr>
          <w:trHeight w:val="645"/>
        </w:trPr>
        <w:tc>
          <w:tcPr>
            <w:tcW w:w="6521" w:type="dxa"/>
            <w:gridSpan w:val="3"/>
            <w:tcBorders>
              <w:top w:val="nil"/>
              <w:left w:val="nil"/>
              <w:bottom w:val="nil"/>
              <w:right w:val="nil"/>
            </w:tcBorders>
            <w:shd w:val="clear" w:color="auto" w:fill="auto"/>
            <w:vAlign w:val="bottom"/>
            <w:hideMark/>
          </w:tcPr>
          <w:p w:rsidR="00662412" w:rsidRDefault="00662412" w:rsidP="00EA4FF0">
            <w:pPr>
              <w:widowControl/>
              <w:autoSpaceDE/>
              <w:autoSpaceDN/>
              <w:adjustRightInd/>
              <w:rPr>
                <w:rFonts w:ascii="Arial CYR" w:hAnsi="Arial CYR" w:cs="Arial CYR"/>
                <w:b/>
                <w:bCs/>
                <w:color w:val="000000"/>
                <w:sz w:val="20"/>
              </w:rPr>
            </w:pPr>
          </w:p>
          <w:p w:rsidR="00662412" w:rsidRPr="00EA4FF0" w:rsidRDefault="00662412"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 xml:space="preserve"> ФОРМА ПРЕДОСТАВЛЕНИЯ ИНФОРМАЦИИ ПО ОХРАНЕ ТРУДА И ТРАНСПОРТНОЙ БЕЗОПАСНОСТИ ОТ ПОДРЯДНЫХ / СУБПОДРЯДНЫХ ОРГАНИЗАЦИЙ </w:t>
            </w:r>
          </w:p>
        </w:tc>
        <w:tc>
          <w:tcPr>
            <w:tcW w:w="5873" w:type="dxa"/>
            <w:gridSpan w:val="10"/>
            <w:tcBorders>
              <w:top w:val="nil"/>
              <w:left w:val="nil"/>
              <w:bottom w:val="nil"/>
              <w:right w:val="nil"/>
            </w:tcBorders>
            <w:shd w:val="clear" w:color="auto" w:fill="auto"/>
            <w:vAlign w:val="bottom"/>
            <w:hideMark/>
          </w:tcPr>
          <w:p w:rsidR="00662412" w:rsidRPr="00EA4FF0" w:rsidRDefault="00662412" w:rsidP="00EA4FF0">
            <w:pPr>
              <w:widowControl/>
              <w:autoSpaceDE/>
              <w:autoSpaceDN/>
              <w:adjustRightInd/>
              <w:jc w:val="center"/>
              <w:rPr>
                <w:rFonts w:ascii="Arial CYR" w:hAnsi="Arial CYR" w:cs="Arial CYR"/>
                <w:b/>
                <w:bCs/>
                <w:color w:val="000000"/>
                <w:sz w:val="20"/>
              </w:rPr>
            </w:pPr>
          </w:p>
        </w:tc>
        <w:tc>
          <w:tcPr>
            <w:tcW w:w="648" w:type="dxa"/>
            <w:tcBorders>
              <w:top w:val="nil"/>
              <w:left w:val="nil"/>
              <w:bottom w:val="nil"/>
              <w:right w:val="nil"/>
            </w:tcBorders>
            <w:shd w:val="clear" w:color="auto" w:fill="auto"/>
            <w:noWrap/>
            <w:vAlign w:val="bottom"/>
            <w:hideMark/>
          </w:tcPr>
          <w:p w:rsidR="00662412" w:rsidRPr="00EA4FF0" w:rsidRDefault="00662412"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за</w:t>
            </w:r>
          </w:p>
        </w:tc>
        <w:tc>
          <w:tcPr>
            <w:tcW w:w="567" w:type="dxa"/>
            <w:tcBorders>
              <w:top w:val="nil"/>
              <w:left w:val="nil"/>
              <w:bottom w:val="nil"/>
              <w:right w:val="nil"/>
            </w:tcBorders>
            <w:shd w:val="clear" w:color="auto" w:fill="auto"/>
            <w:noWrap/>
            <w:vAlign w:val="bottom"/>
            <w:hideMark/>
          </w:tcPr>
          <w:p w:rsidR="00662412" w:rsidRPr="00EA4FF0" w:rsidRDefault="00662412" w:rsidP="00EA4FF0">
            <w:pPr>
              <w:widowControl/>
              <w:autoSpaceDE/>
              <w:autoSpaceDN/>
              <w:adjustRightInd/>
              <w:rPr>
                <w:rFonts w:ascii="Arial CYR" w:hAnsi="Arial CYR" w:cs="Arial CYR"/>
                <w:b/>
                <w:bCs/>
                <w:color w:val="000000"/>
                <w:sz w:val="20"/>
              </w:rPr>
            </w:pPr>
          </w:p>
        </w:tc>
        <w:tc>
          <w:tcPr>
            <w:tcW w:w="709" w:type="dxa"/>
            <w:tcBorders>
              <w:top w:val="nil"/>
              <w:left w:val="nil"/>
              <w:bottom w:val="nil"/>
              <w:right w:val="nil"/>
            </w:tcBorders>
            <w:shd w:val="clear" w:color="auto" w:fill="auto"/>
            <w:noWrap/>
            <w:vAlign w:val="bottom"/>
            <w:hideMark/>
          </w:tcPr>
          <w:p w:rsidR="00662412" w:rsidRPr="00EA4FF0" w:rsidRDefault="00662412" w:rsidP="00662412">
            <w:pPr>
              <w:widowControl/>
              <w:autoSpaceDE/>
              <w:autoSpaceDN/>
              <w:adjustRightInd/>
              <w:ind w:left="-265"/>
              <w:jc w:val="center"/>
              <w:rPr>
                <w:rFonts w:ascii="Arial CYR" w:hAnsi="Arial CYR" w:cs="Arial CYR"/>
                <w:b/>
                <w:bCs/>
                <w:color w:val="000000"/>
                <w:sz w:val="20"/>
              </w:rPr>
            </w:pPr>
            <w:r w:rsidRPr="00EA4FF0">
              <w:rPr>
                <w:rFonts w:ascii="Arial CYR" w:hAnsi="Arial CYR" w:cs="Arial CYR"/>
                <w:b/>
                <w:bCs/>
                <w:color w:val="000000"/>
                <w:sz w:val="20"/>
              </w:rPr>
              <w:t>месяц</w:t>
            </w:r>
          </w:p>
        </w:tc>
        <w:tc>
          <w:tcPr>
            <w:tcW w:w="567" w:type="dxa"/>
            <w:tcBorders>
              <w:top w:val="nil"/>
              <w:left w:val="nil"/>
              <w:bottom w:val="nil"/>
              <w:right w:val="nil"/>
            </w:tcBorders>
            <w:shd w:val="clear" w:color="auto" w:fill="auto"/>
            <w:noWrap/>
            <w:vAlign w:val="bottom"/>
            <w:hideMark/>
          </w:tcPr>
          <w:p w:rsidR="00662412" w:rsidRPr="00EA4FF0" w:rsidRDefault="00662412" w:rsidP="00EA4FF0">
            <w:pPr>
              <w:widowControl/>
              <w:autoSpaceDE/>
              <w:autoSpaceDN/>
              <w:adjustRightInd/>
              <w:rPr>
                <w:rFonts w:ascii="Arial CYR" w:hAnsi="Arial CYR" w:cs="Arial CYR"/>
                <w:b/>
                <w:bCs/>
                <w:color w:val="000000"/>
                <w:sz w:val="20"/>
              </w:rPr>
            </w:pPr>
          </w:p>
        </w:tc>
        <w:tc>
          <w:tcPr>
            <w:tcW w:w="568" w:type="dxa"/>
            <w:tcBorders>
              <w:top w:val="nil"/>
              <w:left w:val="nil"/>
              <w:bottom w:val="nil"/>
              <w:right w:val="nil"/>
            </w:tcBorders>
            <w:shd w:val="clear" w:color="auto" w:fill="auto"/>
            <w:noWrap/>
            <w:vAlign w:val="bottom"/>
            <w:hideMark/>
          </w:tcPr>
          <w:p w:rsidR="00662412" w:rsidRPr="00EA4FF0" w:rsidRDefault="00662412" w:rsidP="00662412">
            <w:pPr>
              <w:widowControl/>
              <w:autoSpaceDE/>
              <w:autoSpaceDN/>
              <w:adjustRightInd/>
              <w:ind w:right="-234"/>
              <w:jc w:val="center"/>
              <w:rPr>
                <w:rFonts w:ascii="Arial CYR" w:hAnsi="Arial CYR" w:cs="Arial CYR"/>
                <w:b/>
                <w:bCs/>
                <w:color w:val="000000"/>
                <w:sz w:val="20"/>
              </w:rPr>
            </w:pPr>
            <w:r w:rsidRPr="00EA4FF0">
              <w:rPr>
                <w:rFonts w:ascii="Arial CYR" w:hAnsi="Arial CYR" w:cs="Arial CYR"/>
                <w:b/>
                <w:bCs/>
                <w:color w:val="000000"/>
                <w:sz w:val="20"/>
              </w:rPr>
              <w:t>года</w:t>
            </w:r>
          </w:p>
        </w:tc>
      </w:tr>
      <w:tr w:rsidR="00EA4FF0" w:rsidRPr="00EA4FF0" w:rsidTr="00662412">
        <w:trPr>
          <w:trHeight w:val="285"/>
        </w:trPr>
        <w:tc>
          <w:tcPr>
            <w:tcW w:w="4976" w:type="dxa"/>
            <w:gridSpan w:val="2"/>
            <w:tcBorders>
              <w:top w:val="nil"/>
              <w:left w:val="nil"/>
              <w:bottom w:val="nil"/>
              <w:right w:val="nil"/>
            </w:tcBorders>
            <w:shd w:val="clear" w:color="auto" w:fill="auto"/>
            <w:vAlign w:val="bottom"/>
            <w:hideMark/>
          </w:tcPr>
          <w:p w:rsidR="00EA4FF0" w:rsidRPr="00EA4FF0" w:rsidRDefault="00EA4FF0" w:rsidP="00EA4FF0">
            <w:pPr>
              <w:widowControl/>
              <w:autoSpaceDE/>
              <w:autoSpaceDN/>
              <w:adjustRightInd/>
              <w:rPr>
                <w:rFonts w:ascii="Arial CYR" w:hAnsi="Arial CYR" w:cs="Arial CYR"/>
                <w:b/>
                <w:bCs/>
                <w:sz w:val="20"/>
              </w:rPr>
            </w:pPr>
          </w:p>
        </w:tc>
        <w:tc>
          <w:tcPr>
            <w:tcW w:w="1545" w:type="dxa"/>
            <w:tcBorders>
              <w:top w:val="nil"/>
              <w:left w:val="nil"/>
              <w:bottom w:val="nil"/>
              <w:right w:val="nil"/>
            </w:tcBorders>
            <w:shd w:val="clear" w:color="auto" w:fill="auto"/>
            <w:vAlign w:val="bottom"/>
            <w:hideMark/>
          </w:tcPr>
          <w:p w:rsidR="00EA4FF0" w:rsidRPr="00EA4FF0" w:rsidRDefault="00EA4FF0" w:rsidP="00EA4FF0">
            <w:pPr>
              <w:widowControl/>
              <w:autoSpaceDE/>
              <w:autoSpaceDN/>
              <w:adjustRightInd/>
              <w:jc w:val="center"/>
              <w:rPr>
                <w:rFonts w:ascii="Arial CYR" w:hAnsi="Arial CYR" w:cs="Arial CYR"/>
                <w:b/>
                <w:bCs/>
                <w:sz w:val="20"/>
              </w:rPr>
            </w:pPr>
          </w:p>
        </w:tc>
        <w:tc>
          <w:tcPr>
            <w:tcW w:w="5873" w:type="dxa"/>
            <w:gridSpan w:val="10"/>
            <w:tcBorders>
              <w:top w:val="single" w:sz="4" w:space="0" w:color="auto"/>
              <w:left w:val="nil"/>
              <w:bottom w:val="single" w:sz="4" w:space="0" w:color="auto"/>
              <w:right w:val="nil"/>
            </w:tcBorders>
            <w:shd w:val="clear" w:color="auto" w:fill="auto"/>
            <w:vAlign w:val="bottom"/>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 xml:space="preserve">  (наименование подрядной / субподрядной организации)</w:t>
            </w:r>
          </w:p>
        </w:tc>
        <w:tc>
          <w:tcPr>
            <w:tcW w:w="648" w:type="dxa"/>
            <w:tcBorders>
              <w:top w:val="nil"/>
              <w:left w:val="nil"/>
              <w:bottom w:val="nil"/>
              <w:right w:val="nil"/>
            </w:tcBorders>
            <w:shd w:val="clear" w:color="auto" w:fill="auto"/>
            <w:hideMark/>
          </w:tcPr>
          <w:p w:rsidR="00EA4FF0" w:rsidRPr="00EA4FF0" w:rsidRDefault="00EA4FF0" w:rsidP="00EA4FF0">
            <w:pPr>
              <w:widowControl/>
              <w:autoSpaceDE/>
              <w:autoSpaceDN/>
              <w:adjustRightInd/>
              <w:rPr>
                <w:rFonts w:ascii="Arial CYR" w:hAnsi="Arial CYR" w:cs="Arial CYR"/>
                <w:b/>
                <w:bCs/>
                <w:sz w:val="20"/>
              </w:rPr>
            </w:pPr>
          </w:p>
        </w:tc>
        <w:tc>
          <w:tcPr>
            <w:tcW w:w="567" w:type="dxa"/>
            <w:tcBorders>
              <w:top w:val="single" w:sz="4" w:space="0" w:color="auto"/>
              <w:left w:val="nil"/>
              <w:bottom w:val="single" w:sz="4" w:space="0" w:color="auto"/>
              <w:right w:val="nil"/>
            </w:tcBorders>
            <w:shd w:val="clear" w:color="auto" w:fill="auto"/>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709" w:type="dxa"/>
            <w:tcBorders>
              <w:top w:val="nil"/>
              <w:left w:val="nil"/>
              <w:bottom w:val="nil"/>
              <w:right w:val="nil"/>
            </w:tcBorders>
            <w:shd w:val="clear" w:color="auto" w:fill="auto"/>
            <w:vAlign w:val="bottom"/>
            <w:hideMark/>
          </w:tcPr>
          <w:p w:rsidR="00EA4FF0" w:rsidRPr="00EA4FF0" w:rsidRDefault="00EA4FF0" w:rsidP="00EA4FF0">
            <w:pPr>
              <w:widowControl/>
              <w:autoSpaceDE/>
              <w:autoSpaceDN/>
              <w:adjustRightInd/>
              <w:rPr>
                <w:rFonts w:ascii="Arial CYR" w:hAnsi="Arial CYR" w:cs="Arial CYR"/>
                <w:b/>
                <w:bCs/>
                <w:sz w:val="20"/>
              </w:rPr>
            </w:pPr>
          </w:p>
        </w:tc>
        <w:tc>
          <w:tcPr>
            <w:tcW w:w="567" w:type="dxa"/>
            <w:tcBorders>
              <w:top w:val="single" w:sz="4" w:space="0" w:color="auto"/>
              <w:left w:val="nil"/>
              <w:bottom w:val="single" w:sz="4" w:space="0" w:color="auto"/>
              <w:right w:val="nil"/>
            </w:tcBorders>
            <w:shd w:val="clear" w:color="auto" w:fill="auto"/>
            <w:vAlign w:val="bottom"/>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8" w:type="dxa"/>
            <w:tcBorders>
              <w:top w:val="nil"/>
              <w:left w:val="nil"/>
              <w:bottom w:val="nil"/>
              <w:right w:val="nil"/>
            </w:tcBorders>
            <w:shd w:val="clear" w:color="auto" w:fill="auto"/>
            <w:vAlign w:val="bottom"/>
            <w:hideMark/>
          </w:tcPr>
          <w:p w:rsidR="00EA4FF0" w:rsidRPr="00EA4FF0" w:rsidRDefault="00EA4FF0" w:rsidP="00EA4FF0">
            <w:pPr>
              <w:widowControl/>
              <w:autoSpaceDE/>
              <w:autoSpaceDN/>
              <w:adjustRightInd/>
              <w:rPr>
                <w:rFonts w:ascii="Arial CYR" w:hAnsi="Arial CYR" w:cs="Arial CYR"/>
                <w:b/>
                <w:bCs/>
                <w:sz w:val="20"/>
              </w:rPr>
            </w:pPr>
          </w:p>
        </w:tc>
      </w:tr>
      <w:tr w:rsidR="00EA4FF0" w:rsidRPr="00EA4FF0" w:rsidTr="00662412">
        <w:trPr>
          <w:trHeight w:val="690"/>
        </w:trPr>
        <w:tc>
          <w:tcPr>
            <w:tcW w:w="4976" w:type="dxa"/>
            <w:gridSpan w:val="2"/>
            <w:tcBorders>
              <w:top w:val="single" w:sz="4" w:space="0" w:color="auto"/>
              <w:left w:val="single" w:sz="4" w:space="0" w:color="auto"/>
              <w:bottom w:val="single" w:sz="4" w:space="0" w:color="auto"/>
              <w:right w:val="nil"/>
            </w:tcBorders>
            <w:shd w:val="clear" w:color="FFCC00" w:fill="FFD200"/>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ПОКАЗАТЕЛИ</w:t>
            </w:r>
          </w:p>
        </w:tc>
        <w:tc>
          <w:tcPr>
            <w:tcW w:w="1545" w:type="dxa"/>
            <w:tcBorders>
              <w:top w:val="single" w:sz="4" w:space="0" w:color="auto"/>
              <w:left w:val="single" w:sz="4" w:space="0" w:color="auto"/>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периодичность представления информации</w:t>
            </w:r>
          </w:p>
        </w:tc>
        <w:tc>
          <w:tcPr>
            <w:tcW w:w="993"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ЕДИНИЦА ИЗМЕРЕНИЯ</w:t>
            </w:r>
          </w:p>
        </w:tc>
        <w:tc>
          <w:tcPr>
            <w:tcW w:w="992"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 xml:space="preserve">ВСЕГО </w:t>
            </w:r>
          </w:p>
        </w:tc>
        <w:tc>
          <w:tcPr>
            <w:tcW w:w="567"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январь</w:t>
            </w:r>
          </w:p>
        </w:tc>
        <w:tc>
          <w:tcPr>
            <w:tcW w:w="567"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февраль</w:t>
            </w:r>
          </w:p>
        </w:tc>
        <w:tc>
          <w:tcPr>
            <w:tcW w:w="426"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март</w:t>
            </w:r>
          </w:p>
        </w:tc>
        <w:tc>
          <w:tcPr>
            <w:tcW w:w="425"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апрель</w:t>
            </w:r>
          </w:p>
        </w:tc>
        <w:tc>
          <w:tcPr>
            <w:tcW w:w="567"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май</w:t>
            </w:r>
          </w:p>
        </w:tc>
        <w:tc>
          <w:tcPr>
            <w:tcW w:w="567"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июнь</w:t>
            </w:r>
          </w:p>
        </w:tc>
        <w:tc>
          <w:tcPr>
            <w:tcW w:w="769" w:type="dxa"/>
            <w:gridSpan w:val="2"/>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июль</w:t>
            </w:r>
          </w:p>
        </w:tc>
        <w:tc>
          <w:tcPr>
            <w:tcW w:w="648" w:type="dxa"/>
            <w:tcBorders>
              <w:top w:val="single" w:sz="4" w:space="0" w:color="auto"/>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август</w:t>
            </w:r>
          </w:p>
        </w:tc>
        <w:tc>
          <w:tcPr>
            <w:tcW w:w="567"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сентябрь</w:t>
            </w:r>
          </w:p>
        </w:tc>
        <w:tc>
          <w:tcPr>
            <w:tcW w:w="709" w:type="dxa"/>
            <w:tcBorders>
              <w:top w:val="single" w:sz="4" w:space="0" w:color="auto"/>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октябрь</w:t>
            </w:r>
          </w:p>
        </w:tc>
        <w:tc>
          <w:tcPr>
            <w:tcW w:w="567" w:type="dxa"/>
            <w:tcBorders>
              <w:top w:val="nil"/>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ноябрь</w:t>
            </w:r>
          </w:p>
        </w:tc>
        <w:tc>
          <w:tcPr>
            <w:tcW w:w="568" w:type="dxa"/>
            <w:tcBorders>
              <w:top w:val="single" w:sz="4" w:space="0" w:color="auto"/>
              <w:left w:val="nil"/>
              <w:bottom w:val="single" w:sz="4" w:space="0" w:color="auto"/>
              <w:right w:val="single" w:sz="4" w:space="0" w:color="auto"/>
            </w:tcBorders>
            <w:shd w:val="clear" w:color="FFCC00" w:fill="FFD200"/>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декабрь</w:t>
            </w:r>
          </w:p>
        </w:tc>
      </w:tr>
      <w:tr w:rsidR="00EA4FF0" w:rsidRPr="00EA4FF0" w:rsidTr="00662412">
        <w:trPr>
          <w:trHeight w:val="360"/>
        </w:trPr>
        <w:tc>
          <w:tcPr>
            <w:tcW w:w="4976" w:type="dxa"/>
            <w:gridSpan w:val="2"/>
            <w:tcBorders>
              <w:top w:val="nil"/>
              <w:left w:val="single" w:sz="4" w:space="0" w:color="auto"/>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Раздел 1.  ОХРАНА ТРУДА</w:t>
            </w:r>
          </w:p>
        </w:tc>
        <w:tc>
          <w:tcPr>
            <w:tcW w:w="1545"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993"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992"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426"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425"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769" w:type="dxa"/>
            <w:gridSpan w:val="2"/>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648"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709"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8"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r>
      <w:tr w:rsidR="00662412" w:rsidRPr="00EA4FF0" w:rsidTr="00662412">
        <w:trPr>
          <w:trHeight w:val="645"/>
        </w:trPr>
        <w:tc>
          <w:tcPr>
            <w:tcW w:w="15453" w:type="dxa"/>
            <w:gridSpan w:val="18"/>
            <w:tcBorders>
              <w:top w:val="nil"/>
              <w:left w:val="single" w:sz="4" w:space="0" w:color="auto"/>
              <w:bottom w:val="single" w:sz="4" w:space="0" w:color="auto"/>
              <w:right w:val="single" w:sz="4" w:space="0" w:color="auto"/>
            </w:tcBorders>
            <w:shd w:val="clear" w:color="008080" w:fill="FDE9D9"/>
            <w:vAlign w:val="center"/>
            <w:hideMark/>
          </w:tcPr>
          <w:p w:rsidR="00662412" w:rsidRPr="00EA4FF0" w:rsidRDefault="00662412" w:rsidP="00662412">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 xml:space="preserve">Подраздел 1.1. ПРОИЗВОДСТВЕННЫЙ ТРАВМАТИЗМ И ПРОФЗАБОЛЕВАНИЯ В ПОДРЯДЫХ / СУБПОДРЯДНЫХ ОРГАНИЗАЦИЯХ НА ОБЪЕКТАХ </w:t>
            </w:r>
            <w:r w:rsidR="004E1F05" w:rsidRPr="004E1F05">
              <w:rPr>
                <w:rFonts w:ascii="Arial CYR" w:hAnsi="Arial CYR" w:cs="Arial CYR"/>
                <w:b/>
                <w:bCs/>
                <w:color w:val="000000"/>
                <w:sz w:val="20"/>
              </w:rPr>
              <w:t>____________</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xml:space="preserve">Количество работников подрядных / субподрядных организаций, работающих на объектах </w:t>
            </w:r>
            <w:r w:rsidR="004E1F05" w:rsidRPr="004E1F05">
              <w:rPr>
                <w:rFonts w:ascii="Arial CYR" w:hAnsi="Arial CYR" w:cs="Arial CYR"/>
                <w:b/>
                <w:bCs/>
                <w:sz w:val="20"/>
              </w:rPr>
              <w:t>____________</w:t>
            </w:r>
            <w:r w:rsidRPr="00EA4FF0">
              <w:rPr>
                <w:rFonts w:ascii="Arial CYR" w:hAnsi="Arial CYR" w:cs="Arial CYR"/>
                <w:b/>
                <w:bCs/>
                <w:sz w:val="20"/>
              </w:rPr>
              <w:t xml:space="preserve"> по договору </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#ДЕЛ/0!</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Общее количество отработанных человеко-часов, из них:</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w:t>
            </w:r>
            <w:proofErr w:type="gramStart"/>
            <w:r w:rsidRPr="00EA4FF0">
              <w:rPr>
                <w:rFonts w:ascii="Arial CYR" w:hAnsi="Arial CYR" w:cs="Arial CYR"/>
                <w:sz w:val="20"/>
              </w:rPr>
              <w:t>.-</w:t>
            </w:r>
            <w:proofErr w:type="gramEnd"/>
            <w:r w:rsidRPr="00EA4FF0">
              <w:rPr>
                <w:rFonts w:ascii="Arial CYR" w:hAnsi="Arial CYR" w:cs="Arial CYR"/>
                <w:sz w:val="20"/>
              </w:rPr>
              <w:t>часов</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w:t>
            </w:r>
            <w:proofErr w:type="gramStart"/>
            <w:r w:rsidRPr="00EA4FF0">
              <w:rPr>
                <w:rFonts w:ascii="Arial CYR" w:hAnsi="Arial CYR" w:cs="Arial CYR"/>
                <w:sz w:val="20"/>
              </w:rPr>
              <w:t>.-</w:t>
            </w:r>
            <w:proofErr w:type="gramEnd"/>
            <w:r w:rsidRPr="00EA4FF0">
              <w:rPr>
                <w:rFonts w:ascii="Arial CYR" w:hAnsi="Arial CYR" w:cs="Arial CYR"/>
                <w:sz w:val="20"/>
              </w:rPr>
              <w:t>часов</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женщины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w:t>
            </w:r>
            <w:proofErr w:type="gramStart"/>
            <w:r w:rsidRPr="00EA4FF0">
              <w:rPr>
                <w:rFonts w:ascii="Arial CYR" w:hAnsi="Arial CYR" w:cs="Arial CYR"/>
                <w:sz w:val="20"/>
              </w:rPr>
              <w:t>.-</w:t>
            </w:r>
            <w:proofErr w:type="gramEnd"/>
            <w:r w:rsidRPr="00EA4FF0">
              <w:rPr>
                <w:rFonts w:ascii="Arial CYR" w:hAnsi="Arial CYR" w:cs="Arial CYR"/>
                <w:sz w:val="20"/>
              </w:rPr>
              <w:t>часов</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xml:space="preserve">Общее количество отработанных дней </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w:t>
            </w:r>
            <w:proofErr w:type="gramStart"/>
            <w:r w:rsidRPr="00EA4FF0">
              <w:rPr>
                <w:rFonts w:ascii="Arial CYR" w:hAnsi="Arial CYR" w:cs="Arial CYR"/>
                <w:sz w:val="20"/>
              </w:rPr>
              <w:t>.-</w:t>
            </w:r>
            <w:proofErr w:type="gramEnd"/>
            <w:r w:rsidRPr="00EA4FF0">
              <w:rPr>
                <w:rFonts w:ascii="Arial CYR" w:hAnsi="Arial CYR" w:cs="Arial CYR"/>
                <w:sz w:val="20"/>
              </w:rPr>
              <w:t>дней</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w:t>
            </w:r>
            <w:proofErr w:type="gramStart"/>
            <w:r w:rsidRPr="00EA4FF0">
              <w:rPr>
                <w:rFonts w:ascii="Arial CYR" w:hAnsi="Arial CYR" w:cs="Arial CYR"/>
                <w:sz w:val="20"/>
              </w:rPr>
              <w:t>.-</w:t>
            </w:r>
            <w:proofErr w:type="gramEnd"/>
            <w:r w:rsidRPr="00EA4FF0">
              <w:rPr>
                <w:rFonts w:ascii="Arial CYR" w:hAnsi="Arial CYR" w:cs="Arial CYR"/>
                <w:sz w:val="20"/>
              </w:rPr>
              <w:t>дней</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женщины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w:t>
            </w:r>
            <w:proofErr w:type="gramStart"/>
            <w:r w:rsidRPr="00EA4FF0">
              <w:rPr>
                <w:rFonts w:ascii="Arial CYR" w:hAnsi="Arial CYR" w:cs="Arial CYR"/>
                <w:sz w:val="20"/>
              </w:rPr>
              <w:t>.-</w:t>
            </w:r>
            <w:proofErr w:type="gramEnd"/>
            <w:r w:rsidRPr="00EA4FF0">
              <w:rPr>
                <w:rFonts w:ascii="Arial CYR" w:hAnsi="Arial CYR" w:cs="Arial CYR"/>
                <w:sz w:val="20"/>
              </w:rPr>
              <w:t>дней</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Продолжительность временной нетрудоспособности в результате несчастных случаев на производстве</w:t>
            </w:r>
          </w:p>
        </w:tc>
        <w:tc>
          <w:tcPr>
            <w:tcW w:w="154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дни</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дни</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lastRenderedPageBreak/>
              <w:t xml:space="preserve"> - женщины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дни</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Количество пострадавших в результате несчастных случаев, в том числе:</w:t>
            </w:r>
          </w:p>
        </w:tc>
        <w:tc>
          <w:tcPr>
            <w:tcW w:w="154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женщины</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с легкой степенью тяжести</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женщины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с тяжелой степенью тяжести</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FFFFCC"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5" w:type="dxa"/>
            <w:tcBorders>
              <w:top w:val="nil"/>
              <w:left w:val="nil"/>
              <w:bottom w:val="single" w:sz="4" w:space="0" w:color="auto"/>
              <w:right w:val="single" w:sz="4" w:space="0" w:color="auto"/>
            </w:tcBorders>
            <w:shd w:val="clear" w:color="FFFFCC"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FFFFCC"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69" w:type="dxa"/>
            <w:gridSpan w:val="2"/>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648" w:type="dxa"/>
            <w:tcBorders>
              <w:top w:val="nil"/>
              <w:left w:val="nil"/>
              <w:bottom w:val="single" w:sz="4" w:space="0" w:color="auto"/>
              <w:right w:val="single" w:sz="4" w:space="0" w:color="auto"/>
            </w:tcBorders>
            <w:shd w:val="clear" w:color="FFFFCC"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FFFFCC"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09" w:type="dxa"/>
            <w:tcBorders>
              <w:top w:val="nil"/>
              <w:left w:val="nil"/>
              <w:bottom w:val="single" w:sz="4" w:space="0" w:color="auto"/>
              <w:right w:val="single" w:sz="4" w:space="0" w:color="auto"/>
            </w:tcBorders>
            <w:shd w:val="clear" w:color="FFFFCC"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FFFFCC"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женщины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со смертельным исходом, из них:</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FFFFCC"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женщины</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285"/>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Количество пострадавших в несчастных случаях,</w:t>
            </w:r>
            <w:r w:rsidRPr="00EA4FF0">
              <w:rPr>
                <w:rFonts w:ascii="Arial CYR" w:hAnsi="Arial CYR" w:cs="Arial CYR"/>
                <w:b/>
                <w:bCs/>
                <w:color w:val="FF0000"/>
                <w:sz w:val="20"/>
              </w:rPr>
              <w:t xml:space="preserve"> произошедших по вине 3-х лиц</w:t>
            </w:r>
            <w:r w:rsidRPr="00EA4FF0">
              <w:rPr>
                <w:rFonts w:ascii="Arial CYR" w:hAnsi="Arial CYR" w:cs="Arial CYR"/>
                <w:b/>
                <w:bCs/>
                <w:color w:val="000000"/>
                <w:sz w:val="20"/>
              </w:rPr>
              <w:t>, из них:</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nil"/>
              <w:bottom w:val="single" w:sz="4" w:space="0" w:color="000000"/>
              <w:right w:val="single" w:sz="4" w:space="0" w:color="000000"/>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 xml:space="preserve"> - со смертельным исходом</w:t>
            </w:r>
          </w:p>
        </w:tc>
        <w:tc>
          <w:tcPr>
            <w:tcW w:w="1545" w:type="dxa"/>
            <w:tcBorders>
              <w:top w:val="nil"/>
              <w:left w:val="nil"/>
              <w:bottom w:val="single" w:sz="4" w:space="0" w:color="auto"/>
              <w:right w:val="single" w:sz="4" w:space="0" w:color="auto"/>
            </w:tcBorders>
            <w:shd w:val="clear" w:color="00000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случай</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008080" w:fill="FFFFFF"/>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Количество пострадавших в результате происшествий без потери трудоспособности с оказанием</w:t>
            </w:r>
            <w:r w:rsidRPr="00EA4FF0">
              <w:rPr>
                <w:rFonts w:ascii="Arial CYR" w:hAnsi="Arial CYR" w:cs="Arial CYR"/>
                <w:b/>
                <w:bCs/>
                <w:sz w:val="20"/>
              </w:rPr>
              <w:t xml:space="preserve"> </w:t>
            </w:r>
            <w:r w:rsidRPr="00EA4FF0">
              <w:rPr>
                <w:rFonts w:ascii="Arial CYR" w:hAnsi="Arial CYR" w:cs="Arial CYR"/>
                <w:b/>
                <w:bCs/>
                <w:color w:val="FF0000"/>
                <w:sz w:val="20"/>
              </w:rPr>
              <w:t>медико-санитарной</w:t>
            </w:r>
            <w:r w:rsidRPr="00EA4FF0">
              <w:rPr>
                <w:rFonts w:ascii="Arial CYR" w:hAnsi="Arial CYR" w:cs="Arial CYR"/>
                <w:b/>
                <w:bCs/>
                <w:sz w:val="20"/>
              </w:rPr>
              <w:t xml:space="preserve"> </w:t>
            </w:r>
            <w:r w:rsidRPr="00EA4FF0">
              <w:rPr>
                <w:rFonts w:ascii="Arial CYR" w:hAnsi="Arial CYR" w:cs="Arial CYR"/>
                <w:b/>
                <w:bCs/>
                <w:color w:val="FF0000"/>
                <w:sz w:val="20"/>
              </w:rPr>
              <w:t>помощи</w:t>
            </w:r>
          </w:p>
        </w:tc>
        <w:tc>
          <w:tcPr>
            <w:tcW w:w="154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FFFFCC"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FFFFCC" w:fill="FF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Количество работников с впервые установленным профзаболеванием, из них</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color w:val="FF0000"/>
                <w:sz w:val="20"/>
              </w:rPr>
            </w:pPr>
            <w:r w:rsidRPr="00EA4FF0">
              <w:rPr>
                <w:rFonts w:ascii="Arial CYR" w:hAnsi="Arial CYR" w:cs="Arial CYR"/>
                <w:b/>
                <w:bCs/>
                <w:color w:val="FF0000"/>
                <w:sz w:val="20"/>
              </w:rPr>
              <w:t>ежегодно</w:t>
            </w:r>
          </w:p>
        </w:tc>
        <w:tc>
          <w:tcPr>
            <w:tcW w:w="993"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мужчины</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b/>
                <w:bCs/>
                <w:color w:val="FF0000"/>
                <w:sz w:val="20"/>
              </w:rPr>
            </w:pPr>
            <w:r w:rsidRPr="00EA4FF0">
              <w:rPr>
                <w:rFonts w:ascii="Arial CYR" w:hAnsi="Arial CYR" w:cs="Arial CYR"/>
                <w:b/>
                <w:bCs/>
                <w:color w:val="FF0000"/>
                <w:sz w:val="20"/>
              </w:rPr>
              <w:t>ежегодно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 - женщины</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b/>
                <w:bCs/>
                <w:color w:val="FF0000"/>
                <w:sz w:val="20"/>
              </w:rPr>
            </w:pPr>
            <w:r w:rsidRPr="00EA4FF0">
              <w:rPr>
                <w:rFonts w:ascii="Arial CYR" w:hAnsi="Arial CYR" w:cs="Arial CYR"/>
                <w:b/>
                <w:bCs/>
                <w:color w:val="FF0000"/>
                <w:sz w:val="20"/>
              </w:rPr>
              <w:t>ежегодно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69" w:type="dxa"/>
            <w:gridSpan w:val="2"/>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64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Продолжительность временной нетрудоспособности в результате профессиональных заболеваний</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календ</w:t>
            </w:r>
            <w:proofErr w:type="gramStart"/>
            <w:r w:rsidRPr="00EA4FF0">
              <w:rPr>
                <w:rFonts w:ascii="Arial CYR" w:hAnsi="Arial CYR" w:cs="Arial CYR"/>
                <w:sz w:val="20"/>
              </w:rPr>
              <w:t>.</w:t>
            </w:r>
            <w:proofErr w:type="gramEnd"/>
            <w:r w:rsidRPr="00EA4FF0">
              <w:rPr>
                <w:rFonts w:ascii="Arial CYR" w:hAnsi="Arial CYR" w:cs="Arial CYR"/>
                <w:sz w:val="20"/>
              </w:rPr>
              <w:t xml:space="preserve"> </w:t>
            </w:r>
            <w:proofErr w:type="gramStart"/>
            <w:r w:rsidRPr="00EA4FF0">
              <w:rPr>
                <w:rFonts w:ascii="Arial CYR" w:hAnsi="Arial CYR" w:cs="Arial CYR"/>
                <w:sz w:val="20"/>
              </w:rPr>
              <w:t>д</w:t>
            </w:r>
            <w:proofErr w:type="gramEnd"/>
            <w:r w:rsidRPr="00EA4FF0">
              <w:rPr>
                <w:rFonts w:ascii="Arial CYR" w:hAnsi="Arial CYR" w:cs="Arial CYR"/>
                <w:sz w:val="20"/>
              </w:rPr>
              <w:t>ни</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662412" w:rsidRPr="00EA4FF0" w:rsidTr="001C2394">
        <w:trPr>
          <w:trHeight w:val="360"/>
        </w:trPr>
        <w:tc>
          <w:tcPr>
            <w:tcW w:w="15453" w:type="dxa"/>
            <w:gridSpan w:val="18"/>
            <w:tcBorders>
              <w:top w:val="nil"/>
              <w:left w:val="single" w:sz="4" w:space="0" w:color="auto"/>
              <w:bottom w:val="single" w:sz="4" w:space="0" w:color="auto"/>
              <w:right w:val="single" w:sz="4" w:space="0" w:color="auto"/>
            </w:tcBorders>
            <w:shd w:val="clear" w:color="CC99FF" w:fill="FFC9E4"/>
            <w:vAlign w:val="center"/>
            <w:hideMark/>
          </w:tcPr>
          <w:p w:rsidR="00662412" w:rsidRPr="00EA4FF0" w:rsidRDefault="00662412" w:rsidP="00EA4FF0">
            <w:pPr>
              <w:widowControl/>
              <w:autoSpaceDE/>
              <w:autoSpaceDN/>
              <w:adjustRightInd/>
              <w:rPr>
                <w:rFonts w:ascii="Arial CYR" w:hAnsi="Arial CYR" w:cs="Arial CYR"/>
                <w:b/>
                <w:bCs/>
                <w:sz w:val="20"/>
              </w:rPr>
            </w:pPr>
            <w:r w:rsidRPr="00EA4FF0">
              <w:rPr>
                <w:rFonts w:ascii="Arial CYR" w:hAnsi="Arial CYR" w:cs="Arial CYR"/>
                <w:b/>
                <w:bCs/>
                <w:sz w:val="20"/>
              </w:rPr>
              <w:t>Раздел 2.  БЕЗОПАСНОСТЬ ДОРОЖНОГО ДВИЖЕНИЯ  </w:t>
            </w:r>
          </w:p>
          <w:p w:rsidR="00662412" w:rsidRPr="00EA4FF0" w:rsidRDefault="00662412"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r>
      <w:tr w:rsidR="00662412" w:rsidRPr="00EA4FF0" w:rsidTr="004656D5">
        <w:trPr>
          <w:trHeight w:val="330"/>
        </w:trPr>
        <w:tc>
          <w:tcPr>
            <w:tcW w:w="13609" w:type="dxa"/>
            <w:gridSpan w:val="15"/>
            <w:tcBorders>
              <w:top w:val="nil"/>
              <w:left w:val="single" w:sz="4" w:space="0" w:color="auto"/>
              <w:bottom w:val="single" w:sz="4" w:space="0" w:color="auto"/>
              <w:right w:val="nil"/>
            </w:tcBorders>
            <w:shd w:val="clear" w:color="008080" w:fill="FDE9D9"/>
            <w:vAlign w:val="center"/>
            <w:hideMark/>
          </w:tcPr>
          <w:p w:rsidR="00662412" w:rsidRPr="00EA4FF0" w:rsidRDefault="00662412"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Подраздел 2.1. Транспортные происшествия в подрядных / субподрядных организациях</w:t>
            </w:r>
          </w:p>
          <w:p w:rsidR="00662412" w:rsidRPr="00EA4FF0" w:rsidRDefault="00662412"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 </w:t>
            </w:r>
          </w:p>
        </w:tc>
        <w:tc>
          <w:tcPr>
            <w:tcW w:w="709" w:type="dxa"/>
            <w:tcBorders>
              <w:top w:val="nil"/>
              <w:left w:val="nil"/>
              <w:bottom w:val="single" w:sz="4" w:space="0" w:color="auto"/>
              <w:right w:val="nil"/>
            </w:tcBorders>
            <w:shd w:val="clear" w:color="008080" w:fill="FDE9D9"/>
            <w:vAlign w:val="center"/>
            <w:hideMark/>
          </w:tcPr>
          <w:p w:rsidR="00662412" w:rsidRPr="00EA4FF0" w:rsidRDefault="00662412"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 </w:t>
            </w:r>
          </w:p>
        </w:tc>
        <w:tc>
          <w:tcPr>
            <w:tcW w:w="567" w:type="dxa"/>
            <w:tcBorders>
              <w:top w:val="nil"/>
              <w:left w:val="nil"/>
              <w:bottom w:val="single" w:sz="4" w:space="0" w:color="auto"/>
              <w:right w:val="nil"/>
            </w:tcBorders>
            <w:shd w:val="clear" w:color="008080" w:fill="FDE9D9"/>
            <w:vAlign w:val="center"/>
            <w:hideMark/>
          </w:tcPr>
          <w:p w:rsidR="00662412" w:rsidRPr="00EA4FF0" w:rsidRDefault="00662412"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 </w:t>
            </w:r>
          </w:p>
        </w:tc>
        <w:tc>
          <w:tcPr>
            <w:tcW w:w="568" w:type="dxa"/>
            <w:tcBorders>
              <w:top w:val="nil"/>
              <w:left w:val="nil"/>
              <w:bottom w:val="single" w:sz="4" w:space="0" w:color="auto"/>
              <w:right w:val="single" w:sz="4" w:space="0" w:color="auto"/>
            </w:tcBorders>
            <w:shd w:val="clear" w:color="008080" w:fill="FDE9D9"/>
            <w:vAlign w:val="center"/>
            <w:hideMark/>
          </w:tcPr>
          <w:p w:rsidR="00662412" w:rsidRPr="00EA4FF0" w:rsidRDefault="00662412"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 </w:t>
            </w:r>
          </w:p>
        </w:tc>
      </w:tr>
      <w:tr w:rsidR="00EA4FF0" w:rsidRPr="00EA4FF0" w:rsidTr="00662412">
        <w:trPr>
          <w:trHeight w:val="6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lastRenderedPageBreak/>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w:t>
            </w:r>
            <w:proofErr w:type="gramStart"/>
            <w:r w:rsidRPr="00EA4FF0">
              <w:rPr>
                <w:rFonts w:ascii="Arial CYR" w:hAnsi="Arial CYR" w:cs="Arial CYR"/>
                <w:sz w:val="20"/>
              </w:rPr>
              <w:t>» (</w:t>
            </w:r>
            <w:r w:rsidR="004E1F05" w:rsidRPr="004E1F05">
              <w:rPr>
                <w:rFonts w:ascii="Arial CYR" w:hAnsi="Arial CYR" w:cs="Arial CYR"/>
                <w:sz w:val="20"/>
              </w:rPr>
              <w:t>____________</w:t>
            </w:r>
            <w:r w:rsidRPr="00EA4FF0">
              <w:rPr>
                <w:rFonts w:ascii="Arial CYR" w:hAnsi="Arial CYR" w:cs="Arial CYR"/>
                <w:sz w:val="20"/>
              </w:rPr>
              <w:t xml:space="preserve">) </w:t>
            </w:r>
            <w:proofErr w:type="gramEnd"/>
            <w:r w:rsidRPr="00EA4FF0">
              <w:rPr>
                <w:rFonts w:ascii="Arial CYR" w:hAnsi="Arial CYR" w:cs="Arial CYR"/>
                <w:sz w:val="20"/>
              </w:rPr>
              <w:t>на территории ПАО «НК «Роснефть» (</w:t>
            </w:r>
            <w:r w:rsidR="004E1F05" w:rsidRPr="004E1F05">
              <w:rPr>
                <w:rFonts w:ascii="Arial CYR" w:hAnsi="Arial CYR" w:cs="Arial CYR"/>
                <w:sz w:val="20"/>
              </w:rPr>
              <w:t>____________</w:t>
            </w:r>
            <w:r w:rsidRPr="00EA4FF0">
              <w:rPr>
                <w:rFonts w:ascii="Arial CYR" w:hAnsi="Arial CYR" w:cs="Arial CYR"/>
                <w:sz w:val="20"/>
              </w:rPr>
              <w:t>), из них:</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6"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425"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69" w:type="dxa"/>
            <w:gridSpan w:val="2"/>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64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709"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8" w:type="dxa"/>
            <w:tcBorders>
              <w:top w:val="nil"/>
              <w:left w:val="nil"/>
              <w:bottom w:val="single" w:sz="4" w:space="0" w:color="auto"/>
              <w:right w:val="single" w:sz="4" w:space="0" w:color="auto"/>
            </w:tcBorders>
            <w:shd w:val="clear" w:color="000000"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 вине водителя подрядной / субподрядной организации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 вине третьих лиц</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пострадавших в ДТП, всего, из них:                           </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6"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5"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69" w:type="dxa"/>
            <w:gridSpan w:val="2"/>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64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09"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работников АО "Самотлорнефтегаз":</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6"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5"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69" w:type="dxa"/>
            <w:gridSpan w:val="2"/>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64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09"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с легкой степенью тяжести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с тяжелой степенью тяжести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со смертельным исходом</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работников подрядной / субподрядной организации:</w:t>
            </w:r>
          </w:p>
        </w:tc>
        <w:tc>
          <w:tcPr>
            <w:tcW w:w="154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6"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5"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69" w:type="dxa"/>
            <w:gridSpan w:val="2"/>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64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09"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с легкой степенью тяжести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с тяжелой степенью тяжести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со смертельным исходом</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Количество Третьих лиц, пострадавших в ДТП</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57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Пробег ТС подрядных организаций ОГ ПАО «НК «Роснефть» в целях выполнения работ (оказания услуг) по договору </w:t>
            </w:r>
            <w:proofErr w:type="gramStart"/>
            <w:r w:rsidRPr="00EA4FF0">
              <w:rPr>
                <w:rFonts w:ascii="Arial CYR" w:hAnsi="Arial CYR" w:cs="Arial CYR"/>
                <w:sz w:val="20"/>
              </w:rPr>
              <w:t>с</w:t>
            </w:r>
            <w:proofErr w:type="gramEnd"/>
            <w:r w:rsidRPr="00EA4FF0">
              <w:rPr>
                <w:rFonts w:ascii="Arial CYR" w:hAnsi="Arial CYR" w:cs="Arial CYR"/>
                <w:sz w:val="20"/>
              </w:rPr>
              <w:t xml:space="preserve"> </w:t>
            </w:r>
            <w:r w:rsidR="004E1F05" w:rsidRPr="004E1F05">
              <w:rPr>
                <w:rFonts w:ascii="Arial CYR" w:hAnsi="Arial CYR" w:cs="Arial CYR"/>
                <w:sz w:val="20"/>
              </w:rPr>
              <w:t>____________</w:t>
            </w:r>
            <w:r w:rsidRPr="00EA4FF0">
              <w:rPr>
                <w:rFonts w:ascii="Arial CYR" w:hAnsi="Arial CYR" w:cs="Arial CYR"/>
                <w:sz w:val="20"/>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млн. км.</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662412" w:rsidRPr="00EA4FF0" w:rsidTr="00662412">
        <w:trPr>
          <w:trHeight w:val="539"/>
        </w:trPr>
        <w:tc>
          <w:tcPr>
            <w:tcW w:w="15453" w:type="dxa"/>
            <w:gridSpan w:val="18"/>
            <w:tcBorders>
              <w:top w:val="nil"/>
              <w:left w:val="single" w:sz="4" w:space="0" w:color="auto"/>
              <w:bottom w:val="single" w:sz="4" w:space="0" w:color="auto"/>
              <w:right w:val="single" w:sz="4" w:space="0" w:color="auto"/>
            </w:tcBorders>
            <w:shd w:val="clear" w:color="008080" w:fill="FDE9D9"/>
            <w:vAlign w:val="center"/>
            <w:hideMark/>
          </w:tcPr>
          <w:p w:rsidR="00662412" w:rsidRPr="00EA4FF0" w:rsidRDefault="00662412" w:rsidP="00662412">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Подраздел 2.2. Информация по транспорту в подрядных / субподрядных организациях, выполняющих работы, услуги для АО "Самотлорнефтегаз"</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xml:space="preserve">Количество ТС подрядных / субподрядных организаций, всего, из них: </w:t>
            </w:r>
          </w:p>
        </w:tc>
        <w:tc>
          <w:tcPr>
            <w:tcW w:w="1545" w:type="dxa"/>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#Н/Д</w:t>
            </w:r>
          </w:p>
        </w:tc>
        <w:tc>
          <w:tcPr>
            <w:tcW w:w="567"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567"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426"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425"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567"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567"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769" w:type="dxa"/>
            <w:gridSpan w:val="2"/>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648"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567"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709"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567"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c>
          <w:tcPr>
            <w:tcW w:w="568"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ind w:firstLineChars="100" w:firstLine="201"/>
              <w:rPr>
                <w:rFonts w:ascii="Arial CYR" w:hAnsi="Arial CYR" w:cs="Arial CYR"/>
                <w:b/>
                <w:bCs/>
                <w:sz w:val="20"/>
              </w:rPr>
            </w:pPr>
            <w:r w:rsidRPr="00EA4FF0">
              <w:rPr>
                <w:rFonts w:ascii="Arial CYR" w:hAnsi="Arial CYR" w:cs="Arial CYR"/>
                <w:b/>
                <w:bCs/>
                <w:sz w:val="20"/>
              </w:rPr>
              <w:t>Оснащено ремнями безопасности</w:t>
            </w:r>
          </w:p>
        </w:tc>
        <w:tc>
          <w:tcPr>
            <w:tcW w:w="1545" w:type="dxa"/>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#Н/Д</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426"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42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769" w:type="dxa"/>
            <w:gridSpan w:val="2"/>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64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709"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ind w:firstLineChars="100" w:firstLine="201"/>
              <w:rPr>
                <w:rFonts w:ascii="Arial CYR" w:hAnsi="Arial CYR" w:cs="Arial CYR"/>
                <w:b/>
                <w:bCs/>
                <w:sz w:val="20"/>
              </w:rPr>
            </w:pPr>
            <w:r w:rsidRPr="00EA4FF0">
              <w:rPr>
                <w:rFonts w:ascii="Arial CYR" w:hAnsi="Arial CYR" w:cs="Arial CYR"/>
                <w:b/>
                <w:bCs/>
                <w:sz w:val="20"/>
              </w:rPr>
              <w:t>Оснащено БСМТС</w:t>
            </w:r>
          </w:p>
        </w:tc>
        <w:tc>
          <w:tcPr>
            <w:tcW w:w="1545" w:type="dxa"/>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#Н/Д</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426"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42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769" w:type="dxa"/>
            <w:gridSpan w:val="2"/>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64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709"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ind w:firstLineChars="100" w:firstLine="201"/>
              <w:rPr>
                <w:rFonts w:ascii="Arial CYR" w:hAnsi="Arial CYR" w:cs="Arial CYR"/>
                <w:b/>
                <w:bCs/>
                <w:sz w:val="20"/>
              </w:rPr>
            </w:pPr>
            <w:r w:rsidRPr="00EA4FF0">
              <w:rPr>
                <w:rFonts w:ascii="Arial CYR" w:hAnsi="Arial CYR" w:cs="Arial CYR"/>
                <w:b/>
                <w:bCs/>
                <w:sz w:val="20"/>
              </w:rPr>
              <w:t>Оснащено видеорегистраторами</w:t>
            </w:r>
          </w:p>
        </w:tc>
        <w:tc>
          <w:tcPr>
            <w:tcW w:w="1545" w:type="dxa"/>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#Н/Д</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426"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425"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769" w:type="dxa"/>
            <w:gridSpan w:val="2"/>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64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709"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7"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c>
          <w:tcPr>
            <w:tcW w:w="568" w:type="dxa"/>
            <w:tcBorders>
              <w:top w:val="nil"/>
              <w:left w:val="nil"/>
              <w:bottom w:val="single" w:sz="4" w:space="0" w:color="auto"/>
              <w:right w:val="single" w:sz="4" w:space="0" w:color="auto"/>
            </w:tcBorders>
            <w:shd w:val="clear" w:color="00FFFF" w:fill="E1FFFF"/>
            <w:vAlign w:val="center"/>
            <w:hideMark/>
          </w:tcPr>
          <w:p w:rsidR="00EA4FF0" w:rsidRPr="00EA4FF0" w:rsidRDefault="00EA4FF0" w:rsidP="00EA4FF0">
            <w:pPr>
              <w:widowControl/>
              <w:autoSpaceDE/>
              <w:autoSpaceDN/>
              <w:adjustRightInd/>
              <w:jc w:val="center"/>
              <w:rPr>
                <w:rFonts w:ascii="Arial CYR" w:hAnsi="Arial CYR" w:cs="Arial CYR"/>
                <w:b/>
                <w:bCs/>
                <w:sz w:val="20"/>
              </w:rPr>
            </w:pPr>
            <w:r w:rsidRPr="00EA4FF0">
              <w:rPr>
                <w:rFonts w:ascii="Arial CYR" w:hAnsi="Arial CYR" w:cs="Arial CYR"/>
                <w:b/>
                <w:bCs/>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Количество легкового транспорта подрядных / субподрядных организаций, из них</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ремнями безопасности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lastRenderedPageBreak/>
              <w:t>оснащено БСМТС</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ind w:firstLineChars="100" w:firstLine="200"/>
              <w:rPr>
                <w:rFonts w:ascii="Arial CYR" w:hAnsi="Arial CYR" w:cs="Arial CYR"/>
                <w:color w:val="000000"/>
                <w:sz w:val="20"/>
              </w:rPr>
            </w:pPr>
            <w:r w:rsidRPr="00EA4FF0">
              <w:rPr>
                <w:rFonts w:ascii="Arial CYR" w:hAnsi="Arial CYR" w:cs="Arial CYR"/>
                <w:color w:val="000000"/>
                <w:sz w:val="20"/>
              </w:rPr>
              <w:t>оснащено видеорегистраторами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ТС подрядных / субподрядных организаций для перевозки пассажиров (более 8 пассажирских мест), из них </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ремнями безопасности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БСМТС</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ind w:firstLineChars="100" w:firstLine="200"/>
              <w:rPr>
                <w:rFonts w:ascii="Arial CYR" w:hAnsi="Arial CYR" w:cs="Arial CYR"/>
                <w:color w:val="000000"/>
                <w:sz w:val="20"/>
              </w:rPr>
            </w:pPr>
            <w:r w:rsidRPr="00EA4FF0">
              <w:rPr>
                <w:rFonts w:ascii="Arial CYR" w:hAnsi="Arial CYR" w:cs="Arial CYR"/>
                <w:color w:val="000000"/>
                <w:sz w:val="20"/>
              </w:rPr>
              <w:t>оснащено видеорегистраторами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Количество ТС подрядных / субподрядных организаций для перевозки опасных грузов, из них</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ремнями безопасности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БСМТС</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ind w:firstLineChars="100" w:firstLine="200"/>
              <w:rPr>
                <w:rFonts w:ascii="Arial CYR" w:hAnsi="Arial CYR" w:cs="Arial CYR"/>
                <w:color w:val="000000"/>
                <w:sz w:val="20"/>
              </w:rPr>
            </w:pPr>
            <w:r w:rsidRPr="00EA4FF0">
              <w:rPr>
                <w:rFonts w:ascii="Arial CYR" w:hAnsi="Arial CYR" w:cs="Arial CYR"/>
                <w:color w:val="000000"/>
                <w:sz w:val="20"/>
              </w:rPr>
              <w:t>оснащено видеорегистраторами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Количество специальной техники подрядных / субподрядных организаций, из них</w:t>
            </w:r>
          </w:p>
        </w:tc>
        <w:tc>
          <w:tcPr>
            <w:tcW w:w="1545" w:type="dxa"/>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000000"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000000" w:fill="FDE9D9"/>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#Н/Д</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6"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425"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69" w:type="dxa"/>
            <w:gridSpan w:val="2"/>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64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709"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7"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c>
          <w:tcPr>
            <w:tcW w:w="568" w:type="dxa"/>
            <w:tcBorders>
              <w:top w:val="nil"/>
              <w:left w:val="nil"/>
              <w:bottom w:val="single" w:sz="4" w:space="0" w:color="auto"/>
              <w:right w:val="single" w:sz="4" w:space="0" w:color="auto"/>
            </w:tcBorders>
            <w:shd w:val="clear" w:color="000000" w:fill="E1FFFF"/>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0</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крановая техника на автомобильном шасси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ремнями безопасности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ind w:firstLineChars="100" w:firstLine="200"/>
              <w:rPr>
                <w:rFonts w:ascii="Arial CYR" w:hAnsi="Arial CYR" w:cs="Arial CYR"/>
                <w:color w:val="000000"/>
                <w:sz w:val="20"/>
              </w:rPr>
            </w:pPr>
            <w:r w:rsidRPr="00EA4FF0">
              <w:rPr>
                <w:rFonts w:ascii="Arial CYR" w:hAnsi="Arial CYR" w:cs="Arial CYR"/>
                <w:color w:val="000000"/>
                <w:sz w:val="20"/>
              </w:rPr>
              <w:t>оснащено БСМТС</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видеорегистраторами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6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Тяжелой техники (трактора и специализированные машина на гусеничном ходу, экскаваторы, вездеходы, универсальные дорожные машины и </w:t>
            </w:r>
            <w:proofErr w:type="spellStart"/>
            <w:r w:rsidRPr="00EA4FF0">
              <w:rPr>
                <w:rFonts w:ascii="Arial CYR" w:hAnsi="Arial CYR" w:cs="Arial CYR"/>
                <w:sz w:val="20"/>
              </w:rPr>
              <w:t>тд</w:t>
            </w:r>
            <w:proofErr w:type="spellEnd"/>
            <w:r w:rsidRPr="00EA4FF0">
              <w:rPr>
                <w:rFonts w:ascii="Arial CYR" w:hAnsi="Arial CYR" w:cs="Arial CYR"/>
                <w:sz w:val="20"/>
              </w:rPr>
              <w:t>)</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Количество ТС подрядных / субподрядных организаций остальных категорий (грузовой транспорт), из них</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ремнями безопасности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оснащено БСМТС</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ind w:firstLineChars="100" w:firstLine="200"/>
              <w:rPr>
                <w:rFonts w:ascii="Arial CYR" w:hAnsi="Arial CYR" w:cs="Arial CYR"/>
                <w:color w:val="000000"/>
                <w:sz w:val="20"/>
              </w:rPr>
            </w:pPr>
            <w:r w:rsidRPr="00EA4FF0">
              <w:rPr>
                <w:rFonts w:ascii="Arial CYR" w:hAnsi="Arial CYR" w:cs="Arial CYR"/>
                <w:color w:val="000000"/>
                <w:sz w:val="20"/>
              </w:rPr>
              <w:t>оснащено видеорегистраторами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ед.</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Количество проведенных проверок в подрядных / субподрядных организациях по безопасности дорожного движения</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нарушителей применения ремней </w:t>
            </w:r>
            <w:r w:rsidRPr="00EA4FF0">
              <w:rPr>
                <w:rFonts w:ascii="Arial CYR" w:hAnsi="Arial CYR" w:cs="Arial CYR"/>
                <w:sz w:val="20"/>
              </w:rPr>
              <w:lastRenderedPageBreak/>
              <w:t>безопасности, выявленных в результате проверок подрядных / субподрядных организаций</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lastRenderedPageBreak/>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30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lastRenderedPageBreak/>
              <w:t>Количество нарушителей, привлеченных в подрядных / субподрядных организациях к ответственности за неприменение ремней безопасности</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285"/>
        </w:trPr>
        <w:tc>
          <w:tcPr>
            <w:tcW w:w="4976" w:type="dxa"/>
            <w:gridSpan w:val="2"/>
            <w:tcBorders>
              <w:top w:val="nil"/>
              <w:left w:val="single" w:sz="4" w:space="0" w:color="auto"/>
              <w:bottom w:val="single" w:sz="4" w:space="0" w:color="auto"/>
              <w:right w:val="single" w:sz="4" w:space="0" w:color="auto"/>
            </w:tcBorders>
            <w:shd w:val="clear" w:color="auto" w:fill="auto"/>
            <w:vAlign w:val="bottom"/>
            <w:hideMark/>
          </w:tcPr>
          <w:p w:rsidR="00EA4FF0" w:rsidRPr="00EA4FF0" w:rsidRDefault="00EA4FF0" w:rsidP="00EA4FF0">
            <w:pPr>
              <w:widowControl/>
              <w:autoSpaceDE/>
              <w:autoSpaceDN/>
              <w:adjustRightInd/>
              <w:rPr>
                <w:rFonts w:ascii="Arial" w:hAnsi="Arial" w:cs="Arial"/>
                <w:color w:val="000000"/>
                <w:sz w:val="20"/>
              </w:rPr>
            </w:pPr>
            <w:r w:rsidRPr="00EA4FF0">
              <w:rPr>
                <w:rFonts w:ascii="Arial" w:hAnsi="Arial" w:cs="Arial"/>
                <w:color w:val="000000"/>
                <w:sz w:val="20"/>
              </w:rPr>
              <w:t xml:space="preserve">Количество водителей подрядных / субподрядных организаций, выполняющих работы, услуги </w:t>
            </w:r>
            <w:proofErr w:type="gramStart"/>
            <w:r w:rsidRPr="00EA4FF0">
              <w:rPr>
                <w:rFonts w:ascii="Arial" w:hAnsi="Arial" w:cs="Arial"/>
                <w:color w:val="000000"/>
                <w:sz w:val="20"/>
              </w:rPr>
              <w:t>для</w:t>
            </w:r>
            <w:proofErr w:type="gramEnd"/>
            <w:r w:rsidRPr="00EA4FF0">
              <w:rPr>
                <w:rFonts w:ascii="Arial" w:hAnsi="Arial" w:cs="Arial"/>
                <w:color w:val="000000"/>
                <w:sz w:val="20"/>
              </w:rPr>
              <w:t xml:space="preserve"> </w:t>
            </w:r>
            <w:r w:rsidR="004E1F05" w:rsidRPr="004E1F05">
              <w:rPr>
                <w:rFonts w:ascii="Arial" w:hAnsi="Arial" w:cs="Arial"/>
                <w:color w:val="000000"/>
                <w:sz w:val="20"/>
              </w:rPr>
              <w:t>____________</w:t>
            </w:r>
            <w:r w:rsidRPr="00EA4FF0">
              <w:rPr>
                <w:rFonts w:ascii="Arial" w:hAnsi="Arial" w:cs="Arial"/>
                <w:color w:val="000000"/>
                <w:sz w:val="20"/>
              </w:rPr>
              <w:t xml:space="preserve"> </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705"/>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w:hAnsi="Arial" w:cs="Arial"/>
                <w:color w:val="000000"/>
                <w:sz w:val="20"/>
              </w:rPr>
            </w:pPr>
            <w:r w:rsidRPr="00EA4FF0">
              <w:rPr>
                <w:rFonts w:ascii="Arial" w:hAnsi="Arial" w:cs="Arial"/>
                <w:color w:val="000000"/>
                <w:sz w:val="20"/>
              </w:rPr>
              <w:t>Количество иных работников подрядных организаций, управляющих ТС подрядных организаций (</w:t>
            </w:r>
            <w:proofErr w:type="spellStart"/>
            <w:r w:rsidRPr="00EA4FF0">
              <w:rPr>
                <w:rFonts w:ascii="Arial" w:hAnsi="Arial" w:cs="Arial"/>
                <w:color w:val="000000"/>
                <w:sz w:val="20"/>
              </w:rPr>
              <w:t>self</w:t>
            </w:r>
            <w:proofErr w:type="spellEnd"/>
            <w:r w:rsidRPr="00EA4FF0">
              <w:rPr>
                <w:rFonts w:ascii="Arial" w:hAnsi="Arial" w:cs="Arial"/>
                <w:color w:val="000000"/>
                <w:sz w:val="20"/>
              </w:rPr>
              <w:t xml:space="preserve"> </w:t>
            </w:r>
            <w:proofErr w:type="spellStart"/>
            <w:r w:rsidRPr="00EA4FF0">
              <w:rPr>
                <w:rFonts w:ascii="Arial" w:hAnsi="Arial" w:cs="Arial"/>
                <w:color w:val="000000"/>
                <w:sz w:val="20"/>
              </w:rPr>
              <w:t>driver</w:t>
            </w:r>
            <w:proofErr w:type="spellEnd"/>
            <w:r w:rsidRPr="00EA4FF0">
              <w:rPr>
                <w:rFonts w:ascii="Arial" w:hAnsi="Arial" w:cs="Arial"/>
                <w:color w:val="000000"/>
                <w:sz w:val="20"/>
              </w:rPr>
              <w:t xml:space="preserve">), выполняющих работы, услуги </w:t>
            </w:r>
            <w:proofErr w:type="gramStart"/>
            <w:r w:rsidRPr="00EA4FF0">
              <w:rPr>
                <w:rFonts w:ascii="Arial" w:hAnsi="Arial" w:cs="Arial"/>
                <w:color w:val="000000"/>
                <w:sz w:val="20"/>
              </w:rPr>
              <w:t>для</w:t>
            </w:r>
            <w:proofErr w:type="gramEnd"/>
            <w:r w:rsidRPr="00EA4FF0">
              <w:rPr>
                <w:rFonts w:ascii="Arial" w:hAnsi="Arial" w:cs="Arial"/>
                <w:color w:val="000000"/>
                <w:sz w:val="20"/>
              </w:rPr>
              <w:t xml:space="preserve"> </w:t>
            </w:r>
            <w:r w:rsidR="004E1F05" w:rsidRPr="004E1F05">
              <w:rPr>
                <w:rFonts w:ascii="Arial" w:hAnsi="Arial" w:cs="Arial"/>
                <w:color w:val="000000"/>
                <w:sz w:val="20"/>
              </w:rPr>
              <w:t>____________</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#Н/Д</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705"/>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водителей подрядных / субподрядных организаций, обученных "Защитному вождению", выполняющих работы, услуги </w:t>
            </w:r>
            <w:proofErr w:type="gramStart"/>
            <w:r w:rsidRPr="00EA4FF0">
              <w:rPr>
                <w:rFonts w:ascii="Arial CYR" w:hAnsi="Arial CYR" w:cs="Arial CYR"/>
                <w:sz w:val="20"/>
              </w:rPr>
              <w:t>для</w:t>
            </w:r>
            <w:proofErr w:type="gramEnd"/>
            <w:r w:rsidRPr="00EA4FF0">
              <w:rPr>
                <w:rFonts w:ascii="Arial CYR" w:hAnsi="Arial CYR" w:cs="Arial CYR"/>
                <w:sz w:val="20"/>
              </w:rPr>
              <w:t xml:space="preserve"> </w:t>
            </w:r>
            <w:r w:rsidR="004E1F05" w:rsidRPr="004E1F05">
              <w:rPr>
                <w:rFonts w:ascii="Arial CYR" w:hAnsi="Arial CYR" w:cs="Arial CYR"/>
                <w:sz w:val="20"/>
              </w:rPr>
              <w:t>____________</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615"/>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водителей подрядных / субподрядных организаций, обученных "Специализированному зимнему вождению", выполняющих работы, услуги </w:t>
            </w:r>
            <w:proofErr w:type="gramStart"/>
            <w:r w:rsidRPr="00EA4FF0">
              <w:rPr>
                <w:rFonts w:ascii="Arial CYR" w:hAnsi="Arial CYR" w:cs="Arial CYR"/>
                <w:sz w:val="20"/>
              </w:rPr>
              <w:t>для</w:t>
            </w:r>
            <w:proofErr w:type="gramEnd"/>
            <w:r w:rsidRPr="00EA4FF0">
              <w:rPr>
                <w:rFonts w:ascii="Arial CYR" w:hAnsi="Arial CYR" w:cs="Arial CYR"/>
                <w:sz w:val="20"/>
              </w:rPr>
              <w:t xml:space="preserve"> </w:t>
            </w:r>
            <w:r w:rsidR="004E1F05" w:rsidRPr="004E1F05">
              <w:rPr>
                <w:rFonts w:ascii="Arial CYR" w:hAnsi="Arial CYR" w:cs="Arial CYR"/>
                <w:sz w:val="20"/>
              </w:rPr>
              <w:t>____________</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540"/>
        </w:trPr>
        <w:tc>
          <w:tcPr>
            <w:tcW w:w="4976" w:type="dxa"/>
            <w:gridSpan w:val="2"/>
            <w:tcBorders>
              <w:top w:val="nil"/>
              <w:left w:val="single" w:sz="4"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водителей подрядных / субподрядных организаций, обученных "Специализированному управлению спецтехникой", выполняющих работы, услуги </w:t>
            </w:r>
            <w:proofErr w:type="gramStart"/>
            <w:r w:rsidRPr="00EA4FF0">
              <w:rPr>
                <w:rFonts w:ascii="Arial CYR" w:hAnsi="Arial CYR" w:cs="Arial CYR"/>
                <w:sz w:val="20"/>
              </w:rPr>
              <w:t>для</w:t>
            </w:r>
            <w:proofErr w:type="gramEnd"/>
            <w:r w:rsidRPr="00EA4FF0">
              <w:rPr>
                <w:rFonts w:ascii="Arial CYR" w:hAnsi="Arial CYR" w:cs="Arial CYR"/>
                <w:sz w:val="20"/>
              </w:rPr>
              <w:t xml:space="preserve"> </w:t>
            </w:r>
            <w:r w:rsidR="004E1F05" w:rsidRPr="004E1F05">
              <w:rPr>
                <w:rFonts w:ascii="Arial CYR" w:hAnsi="Arial CYR" w:cs="Arial CYR"/>
                <w:sz w:val="20"/>
              </w:rPr>
              <w:t>____________</w:t>
            </w:r>
          </w:p>
        </w:tc>
        <w:tc>
          <w:tcPr>
            <w:tcW w:w="1545"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nil"/>
              <w:bottom w:val="single" w:sz="4" w:space="0" w:color="auto"/>
              <w:right w:val="single" w:sz="4" w:space="0" w:color="auto"/>
            </w:tcBorders>
            <w:shd w:val="clear" w:color="FF8080"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425"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69" w:type="dxa"/>
            <w:gridSpan w:val="2"/>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64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c>
          <w:tcPr>
            <w:tcW w:w="568" w:type="dxa"/>
            <w:tcBorders>
              <w:top w:val="nil"/>
              <w:left w:val="nil"/>
              <w:bottom w:val="single" w:sz="4" w:space="0" w:color="auto"/>
              <w:right w:val="single" w:sz="4" w:space="0" w:color="auto"/>
            </w:tcBorders>
            <w:shd w:val="clear" w:color="auto" w:fill="auto"/>
            <w:noWrap/>
            <w:vAlign w:val="center"/>
            <w:hideMark/>
          </w:tcPr>
          <w:p w:rsidR="00EA4FF0" w:rsidRPr="00EA4FF0" w:rsidRDefault="00EA4FF0" w:rsidP="00EA4FF0">
            <w:pPr>
              <w:widowControl/>
              <w:autoSpaceDE/>
              <w:autoSpaceDN/>
              <w:adjustRightInd/>
              <w:jc w:val="center"/>
              <w:rPr>
                <w:rFonts w:ascii="Arial CYR" w:hAnsi="Arial CYR" w:cs="Arial CYR"/>
                <w:color w:val="000000"/>
                <w:sz w:val="20"/>
              </w:rPr>
            </w:pPr>
            <w:r w:rsidRPr="00EA4FF0">
              <w:rPr>
                <w:rFonts w:ascii="Arial CYR" w:hAnsi="Arial CYR" w:cs="Arial CYR"/>
                <w:color w:val="000000"/>
                <w:sz w:val="20"/>
              </w:rPr>
              <w:t> </w:t>
            </w:r>
          </w:p>
        </w:tc>
      </w:tr>
      <w:tr w:rsidR="00EA4FF0" w:rsidRPr="00EA4FF0" w:rsidTr="00662412">
        <w:trPr>
          <w:trHeight w:val="465"/>
        </w:trPr>
        <w:tc>
          <w:tcPr>
            <w:tcW w:w="7514" w:type="dxa"/>
            <w:gridSpan w:val="4"/>
            <w:tcBorders>
              <w:top w:val="single" w:sz="4" w:space="0" w:color="auto"/>
              <w:left w:val="single" w:sz="8" w:space="0" w:color="auto"/>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Раздел 3. ПОЖАРНАЯ БЕЗОПАСНОСТЬ</w:t>
            </w:r>
          </w:p>
        </w:tc>
        <w:tc>
          <w:tcPr>
            <w:tcW w:w="992" w:type="dxa"/>
            <w:tcBorders>
              <w:top w:val="nil"/>
              <w:left w:val="single" w:sz="4" w:space="0" w:color="auto"/>
              <w:bottom w:val="single" w:sz="4" w:space="0" w:color="auto"/>
              <w:right w:val="nil"/>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single" w:sz="4" w:space="0" w:color="auto"/>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426"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425"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769" w:type="dxa"/>
            <w:gridSpan w:val="2"/>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648"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709"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7"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c>
          <w:tcPr>
            <w:tcW w:w="568" w:type="dxa"/>
            <w:tcBorders>
              <w:top w:val="nil"/>
              <w:left w:val="nil"/>
              <w:bottom w:val="single" w:sz="4" w:space="0" w:color="auto"/>
              <w:right w:val="single" w:sz="4" w:space="0" w:color="auto"/>
            </w:tcBorders>
            <w:shd w:val="clear" w:color="CC99FF" w:fill="FFC9E4"/>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 </w:t>
            </w:r>
          </w:p>
        </w:tc>
      </w:tr>
      <w:tr w:rsidR="00EA4FF0" w:rsidRPr="00EA4FF0" w:rsidTr="00662412">
        <w:trPr>
          <w:trHeight w:val="435"/>
        </w:trPr>
        <w:tc>
          <w:tcPr>
            <w:tcW w:w="7514" w:type="dxa"/>
            <w:gridSpan w:val="4"/>
            <w:tcBorders>
              <w:top w:val="single" w:sz="4" w:space="0" w:color="auto"/>
              <w:left w:val="single" w:sz="8" w:space="0" w:color="auto"/>
              <w:bottom w:val="single" w:sz="4" w:space="0" w:color="auto"/>
              <w:right w:val="nil"/>
            </w:tcBorders>
            <w:shd w:val="clear" w:color="008080" w:fill="FDE9D9"/>
            <w:vAlign w:val="center"/>
            <w:hideMark/>
          </w:tcPr>
          <w:p w:rsidR="00EA4FF0" w:rsidRPr="00EA4FF0" w:rsidRDefault="00EA4FF0" w:rsidP="00EA4FF0">
            <w:pPr>
              <w:widowControl/>
              <w:autoSpaceDE/>
              <w:autoSpaceDN/>
              <w:adjustRightInd/>
              <w:rPr>
                <w:rFonts w:ascii="Arial CYR" w:hAnsi="Arial CYR" w:cs="Arial CYR"/>
                <w:b/>
                <w:bCs/>
                <w:color w:val="000000"/>
                <w:sz w:val="20"/>
              </w:rPr>
            </w:pPr>
            <w:r w:rsidRPr="00EA4FF0">
              <w:rPr>
                <w:rFonts w:ascii="Arial CYR" w:hAnsi="Arial CYR" w:cs="Arial CYR"/>
                <w:b/>
                <w:bCs/>
                <w:color w:val="000000"/>
                <w:sz w:val="20"/>
              </w:rPr>
              <w:t>Подраздел 3.1.  Количество пожаров и загораний</w:t>
            </w:r>
          </w:p>
        </w:tc>
        <w:tc>
          <w:tcPr>
            <w:tcW w:w="992" w:type="dxa"/>
            <w:tcBorders>
              <w:top w:val="nil"/>
              <w:left w:val="single" w:sz="4" w:space="0" w:color="auto"/>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567"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567"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426"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425"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567"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567"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769" w:type="dxa"/>
            <w:gridSpan w:val="2"/>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648"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567"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709"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567"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c>
          <w:tcPr>
            <w:tcW w:w="568" w:type="dxa"/>
            <w:tcBorders>
              <w:top w:val="nil"/>
              <w:left w:val="nil"/>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jc w:val="center"/>
              <w:rPr>
                <w:rFonts w:ascii="Arial CYR" w:hAnsi="Arial CYR" w:cs="Arial CYR"/>
                <w:b/>
                <w:bCs/>
                <w:color w:val="000000"/>
                <w:sz w:val="20"/>
              </w:rPr>
            </w:pPr>
            <w:r w:rsidRPr="00EA4FF0">
              <w:rPr>
                <w:rFonts w:ascii="Arial CYR" w:hAnsi="Arial CYR" w:cs="Arial CYR"/>
                <w:b/>
                <w:bCs/>
                <w:color w:val="000000"/>
                <w:sz w:val="20"/>
              </w:rPr>
              <w:t> </w:t>
            </w:r>
          </w:p>
        </w:tc>
      </w:tr>
      <w:tr w:rsidR="00EA4FF0" w:rsidRPr="00EA4FF0" w:rsidTr="00662412">
        <w:trPr>
          <w:trHeight w:val="420"/>
        </w:trPr>
        <w:tc>
          <w:tcPr>
            <w:tcW w:w="4394" w:type="dxa"/>
            <w:tcBorders>
              <w:top w:val="nil"/>
              <w:left w:val="single" w:sz="8" w:space="0" w:color="auto"/>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произошедших пожаров и загораний на объектах (имуществе) Организации,  из них:                           </w:t>
            </w:r>
          </w:p>
        </w:tc>
        <w:tc>
          <w:tcPr>
            <w:tcW w:w="2127" w:type="dxa"/>
            <w:gridSpan w:val="2"/>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420"/>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b/>
                <w:bCs/>
                <w:sz w:val="20"/>
              </w:rPr>
            </w:pPr>
            <w:r w:rsidRPr="00EA4FF0">
              <w:rPr>
                <w:rFonts w:ascii="Arial CYR" w:hAnsi="Arial CYR" w:cs="Arial CYR"/>
                <w:b/>
                <w:bCs/>
                <w:sz w:val="20"/>
              </w:rPr>
              <w:t>Количество пожаров, взятых на учет в МЧС</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шт.</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435"/>
        </w:trPr>
        <w:tc>
          <w:tcPr>
            <w:tcW w:w="15453" w:type="dxa"/>
            <w:gridSpan w:val="18"/>
            <w:tcBorders>
              <w:top w:val="single" w:sz="4" w:space="0" w:color="auto"/>
              <w:left w:val="single" w:sz="8" w:space="0" w:color="auto"/>
              <w:bottom w:val="single" w:sz="4" w:space="0" w:color="auto"/>
              <w:right w:val="single" w:sz="4" w:space="0" w:color="auto"/>
            </w:tcBorders>
            <w:shd w:val="clear" w:color="008080" w:fill="FDE9D9"/>
            <w:vAlign w:val="center"/>
            <w:hideMark/>
          </w:tcPr>
          <w:p w:rsidR="00EA4FF0" w:rsidRPr="00EA4FF0" w:rsidRDefault="00EA4FF0" w:rsidP="00EA4FF0">
            <w:pPr>
              <w:widowControl/>
              <w:autoSpaceDE/>
              <w:autoSpaceDN/>
              <w:adjustRightInd/>
              <w:rPr>
                <w:rFonts w:ascii="Calibri" w:hAnsi="Calibri" w:cs="Calibri"/>
                <w:color w:val="000000"/>
                <w:sz w:val="20"/>
              </w:rPr>
            </w:pPr>
            <w:r w:rsidRPr="00EA4FF0">
              <w:rPr>
                <w:rFonts w:ascii="Arial CYR" w:hAnsi="Arial CYR" w:cs="Arial CYR"/>
                <w:b/>
                <w:bCs/>
                <w:color w:val="000000"/>
                <w:sz w:val="20"/>
              </w:rPr>
              <w:t>Подраздел 3.2.  Последствия от пожаров</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 xml:space="preserve">Количество пострадавших при пожарах, из них:        </w:t>
            </w:r>
          </w:p>
        </w:tc>
        <w:tc>
          <w:tcPr>
            <w:tcW w:w="2127" w:type="dxa"/>
            <w:gridSpan w:val="2"/>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lastRenderedPageBreak/>
              <w:t>Организации:</w:t>
            </w:r>
          </w:p>
        </w:tc>
        <w:tc>
          <w:tcPr>
            <w:tcW w:w="2127" w:type="dxa"/>
            <w:gridSpan w:val="2"/>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пострадавших</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погибших</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подрядные организации:</w:t>
            </w:r>
          </w:p>
        </w:tc>
        <w:tc>
          <w:tcPr>
            <w:tcW w:w="2127" w:type="dxa"/>
            <w:gridSpan w:val="2"/>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пострадавших</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погибших</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третьи лица:</w:t>
            </w:r>
          </w:p>
        </w:tc>
        <w:tc>
          <w:tcPr>
            <w:tcW w:w="2127" w:type="dxa"/>
            <w:gridSpan w:val="2"/>
            <w:tcBorders>
              <w:top w:val="nil"/>
              <w:left w:val="nil"/>
              <w:bottom w:val="single" w:sz="4" w:space="0" w:color="auto"/>
              <w:right w:val="single" w:sz="4" w:space="0" w:color="auto"/>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00FFFF" w:fill="D1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пострадавших</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ind w:firstLineChars="100" w:firstLine="200"/>
              <w:rPr>
                <w:rFonts w:ascii="Arial CYR" w:hAnsi="Arial CYR" w:cs="Arial CYR"/>
                <w:sz w:val="20"/>
              </w:rPr>
            </w:pPr>
            <w:r w:rsidRPr="00EA4FF0">
              <w:rPr>
                <w:rFonts w:ascii="Arial CYR" w:hAnsi="Arial CYR" w:cs="Arial CYR"/>
                <w:sz w:val="20"/>
              </w:rPr>
              <w:t>погибших</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человек</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375"/>
        </w:trPr>
        <w:tc>
          <w:tcPr>
            <w:tcW w:w="4394" w:type="dxa"/>
            <w:tcBorders>
              <w:top w:val="nil"/>
              <w:left w:val="single" w:sz="8" w:space="0" w:color="auto"/>
              <w:bottom w:val="single" w:sz="4" w:space="0" w:color="auto"/>
              <w:right w:val="single" w:sz="4" w:space="0" w:color="auto"/>
            </w:tcBorders>
            <w:shd w:val="clear" w:color="auto" w:fill="auto"/>
            <w:vAlign w:val="center"/>
            <w:hideMark/>
          </w:tcPr>
          <w:p w:rsidR="00EA4FF0" w:rsidRPr="00EA4FF0" w:rsidRDefault="00EA4FF0" w:rsidP="00EA4FF0">
            <w:pPr>
              <w:widowControl/>
              <w:autoSpaceDE/>
              <w:autoSpaceDN/>
              <w:adjustRightInd/>
              <w:rPr>
                <w:rFonts w:ascii="Arial CYR" w:hAnsi="Arial CYR" w:cs="Arial CYR"/>
                <w:sz w:val="20"/>
              </w:rPr>
            </w:pPr>
            <w:r w:rsidRPr="00EA4FF0">
              <w:rPr>
                <w:rFonts w:ascii="Arial CYR" w:hAnsi="Arial CYR" w:cs="Arial CYR"/>
                <w:sz w:val="20"/>
              </w:rPr>
              <w:t>Материальный ущерб от пожаров (полный)</w:t>
            </w:r>
          </w:p>
        </w:tc>
        <w:tc>
          <w:tcPr>
            <w:tcW w:w="2127"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ежемесячно</w:t>
            </w:r>
          </w:p>
        </w:tc>
        <w:tc>
          <w:tcPr>
            <w:tcW w:w="993" w:type="dxa"/>
            <w:tcBorders>
              <w:top w:val="nil"/>
              <w:left w:val="nil"/>
              <w:bottom w:val="single" w:sz="4" w:space="0" w:color="auto"/>
              <w:right w:val="nil"/>
            </w:tcBorders>
            <w:shd w:val="clear" w:color="auto" w:fill="auto"/>
            <w:vAlign w:val="center"/>
            <w:hideMark/>
          </w:tcPr>
          <w:p w:rsidR="00EA4FF0" w:rsidRPr="00EA4FF0" w:rsidRDefault="00EA4FF0" w:rsidP="00EA4FF0">
            <w:pPr>
              <w:widowControl/>
              <w:autoSpaceDE/>
              <w:autoSpaceDN/>
              <w:adjustRightInd/>
              <w:jc w:val="center"/>
              <w:rPr>
                <w:rFonts w:ascii="Arial CYR" w:hAnsi="Arial CYR" w:cs="Arial CYR"/>
                <w:sz w:val="20"/>
              </w:rPr>
            </w:pPr>
            <w:proofErr w:type="spellStart"/>
            <w:r w:rsidRPr="00EA4FF0">
              <w:rPr>
                <w:rFonts w:ascii="Arial CYR" w:hAnsi="Arial CYR" w:cs="Arial CYR"/>
                <w:sz w:val="20"/>
              </w:rPr>
              <w:t>тыс</w:t>
            </w:r>
            <w:proofErr w:type="gramStart"/>
            <w:r w:rsidRPr="00EA4FF0">
              <w:rPr>
                <w:rFonts w:ascii="Arial CYR" w:hAnsi="Arial CYR" w:cs="Arial CYR"/>
                <w:sz w:val="20"/>
              </w:rPr>
              <w:t>.р</w:t>
            </w:r>
            <w:proofErr w:type="gramEnd"/>
            <w:r w:rsidRPr="00EA4FF0">
              <w:rPr>
                <w:rFonts w:ascii="Arial CYR" w:hAnsi="Arial CYR" w:cs="Arial CYR"/>
                <w:sz w:val="20"/>
              </w:rPr>
              <w:t>уб</w:t>
            </w:r>
            <w:proofErr w:type="spellEnd"/>
            <w:r w:rsidRPr="00EA4FF0">
              <w:rPr>
                <w:rFonts w:ascii="Arial CYR" w:hAnsi="Arial CYR" w:cs="Arial CYR"/>
                <w:sz w:val="20"/>
              </w:rPr>
              <w:t>.</w:t>
            </w:r>
          </w:p>
        </w:tc>
        <w:tc>
          <w:tcPr>
            <w:tcW w:w="992" w:type="dxa"/>
            <w:tcBorders>
              <w:top w:val="nil"/>
              <w:left w:val="single" w:sz="4" w:space="0" w:color="auto"/>
              <w:bottom w:val="single" w:sz="4" w:space="0" w:color="auto"/>
              <w:right w:val="single" w:sz="4" w:space="0" w:color="auto"/>
            </w:tcBorders>
            <w:shd w:val="clear" w:color="00FFFF" w:fill="FDE9D9"/>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0</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6"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425"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8" w:type="dxa"/>
            <w:gridSpan w:val="2"/>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709"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7"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c>
          <w:tcPr>
            <w:tcW w:w="568" w:type="dxa"/>
            <w:tcBorders>
              <w:top w:val="nil"/>
              <w:left w:val="nil"/>
              <w:bottom w:val="single" w:sz="4" w:space="0" w:color="auto"/>
              <w:right w:val="single" w:sz="4" w:space="0" w:color="auto"/>
            </w:tcBorders>
            <w:shd w:val="clear" w:color="00FFFF" w:fill="FFFFFF"/>
            <w:vAlign w:val="center"/>
            <w:hideMark/>
          </w:tcPr>
          <w:p w:rsidR="00EA4FF0" w:rsidRPr="00EA4FF0" w:rsidRDefault="00EA4FF0" w:rsidP="00EA4FF0">
            <w:pPr>
              <w:widowControl/>
              <w:autoSpaceDE/>
              <w:autoSpaceDN/>
              <w:adjustRightInd/>
              <w:jc w:val="center"/>
              <w:rPr>
                <w:rFonts w:ascii="Arial CYR" w:hAnsi="Arial CYR" w:cs="Arial CYR"/>
                <w:sz w:val="20"/>
              </w:rPr>
            </w:pPr>
            <w:r w:rsidRPr="00EA4FF0">
              <w:rPr>
                <w:rFonts w:ascii="Arial CYR" w:hAnsi="Arial CYR" w:cs="Arial CYR"/>
                <w:sz w:val="20"/>
              </w:rPr>
              <w:t> </w:t>
            </w:r>
          </w:p>
        </w:tc>
      </w:tr>
      <w:tr w:rsidR="00EA4FF0" w:rsidRPr="00EA4FF0" w:rsidTr="00662412">
        <w:trPr>
          <w:trHeight w:val="285"/>
        </w:trPr>
        <w:tc>
          <w:tcPr>
            <w:tcW w:w="4394"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2127" w:type="dxa"/>
            <w:gridSpan w:val="2"/>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993"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992"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567"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567"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426"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425"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567"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567"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709"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708" w:type="dxa"/>
            <w:gridSpan w:val="2"/>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567"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709"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567"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c>
          <w:tcPr>
            <w:tcW w:w="568" w:type="dxa"/>
            <w:tcBorders>
              <w:top w:val="nil"/>
              <w:left w:val="nil"/>
              <w:bottom w:val="nil"/>
              <w:right w:val="nil"/>
            </w:tcBorders>
            <w:shd w:val="clear" w:color="auto" w:fill="auto"/>
            <w:noWrap/>
            <w:vAlign w:val="center"/>
            <w:hideMark/>
          </w:tcPr>
          <w:p w:rsidR="00EA4FF0" w:rsidRPr="00EA4FF0" w:rsidRDefault="00EA4FF0" w:rsidP="00EA4FF0">
            <w:pPr>
              <w:widowControl/>
              <w:autoSpaceDE/>
              <w:autoSpaceDN/>
              <w:adjustRightInd/>
              <w:rPr>
                <w:rFonts w:ascii="Arial CYR" w:hAnsi="Arial CYR" w:cs="Arial CYR"/>
                <w:color w:val="000000"/>
                <w:sz w:val="20"/>
              </w:rPr>
            </w:pPr>
          </w:p>
        </w:tc>
      </w:tr>
      <w:tr w:rsidR="00662412" w:rsidRPr="00EA4FF0" w:rsidTr="00662412">
        <w:trPr>
          <w:trHeight w:val="300"/>
        </w:trPr>
        <w:tc>
          <w:tcPr>
            <w:tcW w:w="4394" w:type="dxa"/>
            <w:tcBorders>
              <w:top w:val="nil"/>
              <w:left w:val="nil"/>
              <w:bottom w:val="nil"/>
              <w:right w:val="nil"/>
            </w:tcBorders>
            <w:shd w:val="clear" w:color="auto" w:fill="auto"/>
            <w:noWrap/>
            <w:vAlign w:val="bottom"/>
            <w:hideMark/>
          </w:tcPr>
          <w:p w:rsidR="00662412" w:rsidRPr="00EA4FF0" w:rsidRDefault="00662412" w:rsidP="00EA4FF0">
            <w:pPr>
              <w:widowControl/>
              <w:autoSpaceDE/>
              <w:autoSpaceDN/>
              <w:adjustRightInd/>
              <w:jc w:val="center"/>
              <w:rPr>
                <w:rFonts w:ascii="Calibri" w:hAnsi="Calibri" w:cs="Calibri"/>
                <w:color w:val="000000"/>
                <w:sz w:val="20"/>
              </w:rPr>
            </w:pPr>
            <w:r w:rsidRPr="00EA4FF0">
              <w:rPr>
                <w:rFonts w:ascii="Calibri" w:hAnsi="Calibri" w:cs="Calibri"/>
                <w:color w:val="000000"/>
                <w:sz w:val="20"/>
              </w:rPr>
              <w:t>Дата ____  " _______ " 20___г.</w:t>
            </w:r>
          </w:p>
        </w:tc>
        <w:tc>
          <w:tcPr>
            <w:tcW w:w="2127" w:type="dxa"/>
            <w:gridSpan w:val="2"/>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p>
        </w:tc>
        <w:tc>
          <w:tcPr>
            <w:tcW w:w="993" w:type="dxa"/>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p>
        </w:tc>
        <w:tc>
          <w:tcPr>
            <w:tcW w:w="7939" w:type="dxa"/>
            <w:gridSpan w:val="14"/>
            <w:tcBorders>
              <w:top w:val="nil"/>
              <w:left w:val="nil"/>
              <w:bottom w:val="nil"/>
              <w:right w:val="nil"/>
            </w:tcBorders>
            <w:shd w:val="clear" w:color="auto" w:fill="auto"/>
            <w:noWrap/>
            <w:vAlign w:val="center"/>
            <w:hideMark/>
          </w:tcPr>
          <w:p w:rsidR="00662412" w:rsidRPr="00EA4FF0" w:rsidRDefault="00DD0A03" w:rsidP="00DD0A03">
            <w:pPr>
              <w:widowControl/>
              <w:autoSpaceDE/>
              <w:autoSpaceDN/>
              <w:adjustRightInd/>
              <w:rPr>
                <w:rFonts w:ascii="Arial CYR" w:hAnsi="Arial CYR" w:cs="Arial CYR"/>
                <w:color w:val="000000"/>
                <w:sz w:val="20"/>
              </w:rPr>
            </w:pPr>
            <w:r>
              <w:rPr>
                <w:rFonts w:ascii="Arial CYR" w:hAnsi="Arial CYR" w:cs="Arial CYR"/>
                <w:color w:val="000000"/>
                <w:sz w:val="20"/>
              </w:rPr>
              <w:t>Руководитель</w:t>
            </w:r>
            <w:proofErr w:type="gramStart"/>
            <w:r>
              <w:rPr>
                <w:rFonts w:ascii="Arial CYR" w:hAnsi="Arial CYR" w:cs="Arial CYR"/>
                <w:color w:val="000000"/>
                <w:sz w:val="20"/>
              </w:rPr>
              <w:t>_______________</w:t>
            </w:r>
            <w:r w:rsidR="00662412">
              <w:rPr>
                <w:rFonts w:ascii="Arial CYR" w:hAnsi="Arial CYR" w:cs="Arial CYR"/>
                <w:color w:val="000000"/>
                <w:sz w:val="20"/>
              </w:rPr>
              <w:t xml:space="preserve">_________________ </w:t>
            </w:r>
            <w:r w:rsidR="00662412" w:rsidRPr="00EA4FF0">
              <w:rPr>
                <w:rFonts w:ascii="Arial CYR" w:hAnsi="Arial CYR" w:cs="Arial CYR"/>
                <w:color w:val="000000"/>
                <w:sz w:val="20"/>
              </w:rPr>
              <w:t>(                                            )</w:t>
            </w:r>
            <w:proofErr w:type="gramEnd"/>
          </w:p>
        </w:tc>
      </w:tr>
      <w:tr w:rsidR="00662412" w:rsidRPr="00EA4FF0" w:rsidTr="00662412">
        <w:trPr>
          <w:trHeight w:val="285"/>
        </w:trPr>
        <w:tc>
          <w:tcPr>
            <w:tcW w:w="4394" w:type="dxa"/>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p>
        </w:tc>
        <w:tc>
          <w:tcPr>
            <w:tcW w:w="2127" w:type="dxa"/>
            <w:gridSpan w:val="2"/>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p>
        </w:tc>
        <w:tc>
          <w:tcPr>
            <w:tcW w:w="993" w:type="dxa"/>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p>
        </w:tc>
        <w:tc>
          <w:tcPr>
            <w:tcW w:w="992" w:type="dxa"/>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p>
        </w:tc>
        <w:tc>
          <w:tcPr>
            <w:tcW w:w="6379" w:type="dxa"/>
            <w:gridSpan w:val="12"/>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r>
              <w:rPr>
                <w:rFonts w:ascii="Arial CYR" w:hAnsi="Arial CYR" w:cs="Arial CYR"/>
                <w:color w:val="000000"/>
                <w:sz w:val="20"/>
              </w:rPr>
              <w:t xml:space="preserve">                                           </w:t>
            </w:r>
            <w:r w:rsidRPr="00EA4FF0">
              <w:rPr>
                <w:rFonts w:ascii="Arial CYR" w:hAnsi="Arial CYR" w:cs="Arial CYR"/>
                <w:color w:val="000000"/>
                <w:sz w:val="20"/>
              </w:rPr>
              <w:t>Подпись</w:t>
            </w:r>
            <w:r>
              <w:rPr>
                <w:rFonts w:ascii="Arial CYR" w:hAnsi="Arial CYR" w:cs="Arial CYR"/>
                <w:color w:val="000000"/>
                <w:sz w:val="20"/>
              </w:rPr>
              <w:t xml:space="preserve">                      </w:t>
            </w:r>
            <w:r w:rsidRPr="00EA4FF0">
              <w:rPr>
                <w:rFonts w:ascii="Arial CYR" w:hAnsi="Arial CYR" w:cs="Arial CYR"/>
                <w:color w:val="000000"/>
                <w:sz w:val="20"/>
              </w:rPr>
              <w:t>ФИО</w:t>
            </w:r>
          </w:p>
        </w:tc>
        <w:tc>
          <w:tcPr>
            <w:tcW w:w="568" w:type="dxa"/>
            <w:tcBorders>
              <w:top w:val="nil"/>
              <w:left w:val="nil"/>
              <w:bottom w:val="nil"/>
              <w:right w:val="nil"/>
            </w:tcBorders>
            <w:shd w:val="clear" w:color="auto" w:fill="auto"/>
            <w:noWrap/>
            <w:vAlign w:val="center"/>
            <w:hideMark/>
          </w:tcPr>
          <w:p w:rsidR="00662412" w:rsidRPr="00EA4FF0" w:rsidRDefault="00662412" w:rsidP="00EA4FF0">
            <w:pPr>
              <w:widowControl/>
              <w:autoSpaceDE/>
              <w:autoSpaceDN/>
              <w:adjustRightInd/>
              <w:rPr>
                <w:rFonts w:ascii="Arial CYR" w:hAnsi="Arial CYR" w:cs="Arial CYR"/>
                <w:color w:val="000000"/>
                <w:sz w:val="20"/>
              </w:rPr>
            </w:pPr>
          </w:p>
        </w:tc>
      </w:tr>
    </w:tbl>
    <w:p w:rsidR="005E4D92" w:rsidRDefault="005E4D92" w:rsidP="005E4D92">
      <w:pPr>
        <w:jc w:val="right"/>
        <w:rPr>
          <w:rFonts w:ascii="Arial" w:hAnsi="Arial" w:cs="Arial"/>
          <w:b/>
          <w:color w:val="A6A6A6"/>
          <w:sz w:val="12"/>
          <w:szCs w:val="12"/>
        </w:rPr>
      </w:pPr>
    </w:p>
    <w:p w:rsidR="005E4D92" w:rsidRDefault="005E4D92" w:rsidP="005E4D92">
      <w:pPr>
        <w:jc w:val="right"/>
        <w:rPr>
          <w:rFonts w:ascii="Arial" w:hAnsi="Arial" w:cs="Arial"/>
          <w:b/>
          <w:color w:val="A6A6A6"/>
          <w:sz w:val="12"/>
          <w:szCs w:val="12"/>
        </w:rPr>
      </w:pPr>
    </w:p>
    <w:p w:rsidR="005E4D92" w:rsidRDefault="005E4D92" w:rsidP="005E4D92">
      <w:pPr>
        <w:jc w:val="right"/>
        <w:rPr>
          <w:rFonts w:ascii="Arial" w:hAnsi="Arial" w:cs="Arial"/>
          <w:b/>
          <w:color w:val="A6A6A6"/>
          <w:sz w:val="12"/>
          <w:szCs w:val="12"/>
        </w:rPr>
      </w:pPr>
    </w:p>
    <w:p w:rsidR="005E4D92" w:rsidRDefault="005E4D92" w:rsidP="005E4D92">
      <w:pPr>
        <w:jc w:val="right"/>
        <w:rPr>
          <w:rFonts w:ascii="Arial" w:hAnsi="Arial" w:cs="Arial"/>
          <w:b/>
          <w:color w:val="A6A6A6"/>
          <w:sz w:val="12"/>
          <w:szCs w:val="12"/>
        </w:rPr>
      </w:pPr>
    </w:p>
    <w:p w:rsidR="005E4D92" w:rsidRDefault="005E4D92" w:rsidP="005E4D92">
      <w:pPr>
        <w:jc w:val="right"/>
        <w:rPr>
          <w:rFonts w:ascii="Arial" w:hAnsi="Arial" w:cs="Arial"/>
          <w:b/>
          <w:color w:val="A6A6A6"/>
          <w:sz w:val="12"/>
          <w:szCs w:val="12"/>
        </w:rPr>
      </w:pPr>
    </w:p>
    <w:p w:rsidR="005E4D92" w:rsidRDefault="005E4D92" w:rsidP="005E4D92">
      <w:pPr>
        <w:jc w:val="right"/>
        <w:rPr>
          <w:rFonts w:ascii="Arial" w:hAnsi="Arial" w:cs="Arial"/>
          <w:b/>
          <w:color w:val="A6A6A6"/>
          <w:sz w:val="12"/>
          <w:szCs w:val="12"/>
        </w:rPr>
      </w:pPr>
    </w:p>
    <w:p w:rsidR="005E4D92" w:rsidRPr="005E4D92" w:rsidRDefault="005E4D92" w:rsidP="00693CEE">
      <w:pPr>
        <w:jc w:val="right"/>
        <w:rPr>
          <w:b/>
        </w:rPr>
      </w:pPr>
    </w:p>
    <w:p w:rsidR="005E4D92" w:rsidRPr="005E4D92" w:rsidRDefault="005E4D92" w:rsidP="005E4D92">
      <w:pPr>
        <w:widowControl/>
        <w:autoSpaceDE/>
        <w:autoSpaceDN/>
        <w:adjustRightInd/>
        <w:rPr>
          <w:b/>
        </w:rPr>
      </w:pPr>
    </w:p>
    <w:p w:rsidR="00AE2D60" w:rsidRPr="00AE2D60" w:rsidRDefault="00AE2D60" w:rsidP="00C823B7">
      <w:pPr>
        <w:widowControl/>
        <w:autoSpaceDE/>
        <w:autoSpaceDN/>
        <w:adjustRightInd/>
      </w:pPr>
    </w:p>
    <w:sectPr w:rsidR="00AE2D60" w:rsidRPr="00AE2D60" w:rsidSect="004E1F05">
      <w:headerReference w:type="even" r:id="rId24"/>
      <w:headerReference w:type="default" r:id="rId25"/>
      <w:footerReference w:type="default" r:id="rId26"/>
      <w:headerReference w:type="first" r:id="rId27"/>
      <w:endnotePr>
        <w:numFmt w:val="decimal"/>
      </w:endnotePr>
      <w:pgSz w:w="16838" w:h="11906" w:orient="landscape" w:code="9"/>
      <w:pgMar w:top="1418" w:right="851" w:bottom="1531" w:left="1134" w:header="284"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F3B" w:rsidRDefault="00AA1F3B" w:rsidP="008C38D2">
      <w:r>
        <w:separator/>
      </w:r>
    </w:p>
  </w:endnote>
  <w:endnote w:type="continuationSeparator" w:id="0">
    <w:p w:rsidR="00AA1F3B" w:rsidRDefault="00AA1F3B" w:rsidP="008C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EuropeDemiC">
    <w:altName w:val="Arial"/>
    <w:panose1 w:val="00000000000000000000"/>
    <w:charset w:val="CC"/>
    <w:family w:val="modern"/>
    <w:notTrueType/>
    <w:pitch w:val="variable"/>
    <w:sig w:usb0="00000001" w:usb1="0000004A"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677667"/>
      <w:docPartObj>
        <w:docPartGallery w:val="Page Numbers (Bottom of Page)"/>
        <w:docPartUnique/>
      </w:docPartObj>
    </w:sdtPr>
    <w:sdtEndPr/>
    <w:sdtContent>
      <w:p w:rsidR="00EA4FF0" w:rsidRDefault="00EA4FF0">
        <w:pPr>
          <w:pStyle w:val="a6"/>
          <w:jc w:val="right"/>
        </w:pPr>
        <w:r>
          <w:fldChar w:fldCharType="begin"/>
        </w:r>
        <w:r>
          <w:instrText>PAGE   \* MERGEFORMAT</w:instrText>
        </w:r>
        <w:r>
          <w:fldChar w:fldCharType="separate"/>
        </w:r>
        <w:r w:rsidR="00507667">
          <w:rPr>
            <w:noProof/>
          </w:rPr>
          <w:t>28</w:t>
        </w:r>
        <w:r>
          <w:fldChar w:fldCharType="end"/>
        </w:r>
      </w:p>
    </w:sdtContent>
  </w:sdt>
  <w:p w:rsidR="00EA4FF0" w:rsidRDefault="00EA4FF0" w:rsidP="00AE2D60">
    <w:pPr>
      <w:pStyle w:val="a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620820"/>
      <w:docPartObj>
        <w:docPartGallery w:val="Page Numbers (Bottom of Page)"/>
        <w:docPartUnique/>
      </w:docPartObj>
    </w:sdtPr>
    <w:sdtEndPr/>
    <w:sdtContent>
      <w:p w:rsidR="004E1F05" w:rsidRDefault="004E1F05">
        <w:pPr>
          <w:pStyle w:val="a6"/>
          <w:jc w:val="right"/>
        </w:pPr>
        <w:r>
          <w:fldChar w:fldCharType="begin"/>
        </w:r>
        <w:r>
          <w:instrText>PAGE   \* MERGEFORMAT</w:instrText>
        </w:r>
        <w:r>
          <w:fldChar w:fldCharType="separate"/>
        </w:r>
        <w:r w:rsidR="00507667">
          <w:rPr>
            <w:noProof/>
          </w:rPr>
          <w:t>34</w:t>
        </w:r>
        <w:r>
          <w:fldChar w:fldCharType="end"/>
        </w:r>
      </w:p>
    </w:sdtContent>
  </w:sdt>
  <w:p w:rsidR="00EA4FF0" w:rsidRPr="008A313C" w:rsidRDefault="00EA4FF0" w:rsidP="00976E81">
    <w:pPr>
      <w:pStyle w:val="a6"/>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F3B" w:rsidRDefault="00AA1F3B" w:rsidP="008C38D2">
      <w:r>
        <w:separator/>
      </w:r>
    </w:p>
  </w:footnote>
  <w:footnote w:type="continuationSeparator" w:id="0">
    <w:p w:rsidR="00AA1F3B" w:rsidRDefault="00AA1F3B" w:rsidP="008C38D2">
      <w:r>
        <w:continuationSeparator/>
      </w:r>
    </w:p>
  </w:footnote>
  <w:footnote w:id="1">
    <w:p w:rsidR="00EA4FF0" w:rsidRPr="00D20C1B" w:rsidRDefault="00EA4FF0" w:rsidP="00976E81">
      <w:pPr>
        <w:pStyle w:val="af"/>
        <w:rPr>
          <w:rFonts w:ascii="Arial" w:hAnsi="Arial" w:cs="Arial"/>
          <w:sz w:val="16"/>
          <w:szCs w:val="16"/>
        </w:rPr>
      </w:pPr>
      <w:r w:rsidRPr="00D20C1B">
        <w:rPr>
          <w:rStyle w:val="a8"/>
          <w:rFonts w:ascii="Arial" w:hAnsi="Arial" w:cs="Arial"/>
          <w:sz w:val="16"/>
          <w:szCs w:val="16"/>
        </w:rPr>
        <w:footnoteRef/>
      </w:r>
      <w:r w:rsidRPr="00D20C1B">
        <w:rPr>
          <w:rFonts w:ascii="Arial" w:hAnsi="Arial" w:cs="Arial"/>
          <w:sz w:val="16"/>
          <w:szCs w:val="16"/>
        </w:rPr>
        <w:t xml:space="preserve"> </w:t>
      </w:r>
      <w:r w:rsidRPr="00D20C1B">
        <w:rPr>
          <w:rFonts w:ascii="Arial" w:hAnsi="Arial" w:cs="Arial"/>
          <w:bCs/>
          <w:iCs/>
          <w:sz w:val="16"/>
          <w:szCs w:val="16"/>
        </w:rPr>
        <w:t>в случае применимости в соответствие с предметом договора</w:t>
      </w:r>
    </w:p>
  </w:footnote>
  <w:footnote w:id="2">
    <w:p w:rsidR="00EA4FF0" w:rsidRPr="00D20C1B" w:rsidRDefault="00EA4FF0" w:rsidP="00976E81">
      <w:pPr>
        <w:pStyle w:val="af"/>
        <w:rPr>
          <w:rFonts w:ascii="Arial" w:hAnsi="Arial" w:cs="Arial"/>
          <w:sz w:val="16"/>
          <w:szCs w:val="16"/>
        </w:rPr>
      </w:pPr>
      <w:r w:rsidRPr="00D20C1B">
        <w:rPr>
          <w:rStyle w:val="a8"/>
          <w:rFonts w:ascii="Arial" w:hAnsi="Arial" w:cs="Arial"/>
          <w:sz w:val="16"/>
          <w:szCs w:val="16"/>
        </w:rPr>
        <w:footnoteRef/>
      </w:r>
      <w:r w:rsidRPr="00D20C1B">
        <w:rPr>
          <w:rFonts w:ascii="Arial" w:hAnsi="Arial" w:cs="Arial"/>
          <w:sz w:val="16"/>
          <w:szCs w:val="16"/>
        </w:rPr>
        <w:t xml:space="preserve"> </w:t>
      </w:r>
      <w:r w:rsidRPr="00D20C1B">
        <w:rPr>
          <w:rFonts w:ascii="Arial" w:hAnsi="Arial" w:cs="Arial"/>
          <w:bCs/>
          <w:iCs/>
          <w:sz w:val="16"/>
          <w:szCs w:val="16"/>
        </w:rPr>
        <w:t>в случае применимости в соответствие с предметом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F0" w:rsidRDefault="00EA4FF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F0" w:rsidRDefault="00EA4FF0" w:rsidP="00976E81">
    <w:pPr>
      <w:jc w:val="right"/>
      <w:rPr>
        <w:rFonts w:ascii="Arial" w:hAnsi="Arial" w:cs="Arial"/>
        <w:b/>
        <w:sz w:val="10"/>
        <w:szCs w:val="10"/>
      </w:rPr>
    </w:pPr>
  </w:p>
  <w:p w:rsidR="00EA4FF0" w:rsidRDefault="00EA4FF0" w:rsidP="00976E81">
    <w:pPr>
      <w:jc w:val="right"/>
      <w:rPr>
        <w:rFonts w:ascii="Arial" w:hAnsi="Arial" w:cs="Arial"/>
        <w:b/>
        <w:sz w:val="10"/>
        <w:szCs w:val="10"/>
      </w:rPr>
    </w:pPr>
  </w:p>
  <w:p w:rsidR="00EA4FF0" w:rsidRDefault="00EA4FF0" w:rsidP="00976E81">
    <w:pPr>
      <w:jc w:val="right"/>
      <w:rPr>
        <w:rFonts w:ascii="Arial" w:hAnsi="Arial" w:cs="Arial"/>
        <w:b/>
        <w:sz w:val="10"/>
        <w:szCs w:val="10"/>
      </w:rPr>
    </w:pPr>
  </w:p>
  <w:p w:rsidR="00EA4FF0" w:rsidRPr="00AD2223" w:rsidRDefault="00EA4FF0" w:rsidP="00976E81">
    <w:pPr>
      <w:jc w:val="right"/>
      <w:rPr>
        <w:rFonts w:ascii="Arial" w:hAnsi="Arial" w:cs="Arial"/>
        <w:b/>
        <w:sz w:val="10"/>
        <w:szCs w:val="10"/>
      </w:rPr>
    </w:pPr>
  </w:p>
  <w:p w:rsidR="00EA4FF0" w:rsidRDefault="00EA4FF0" w:rsidP="00976E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F0" w:rsidRDefault="00EA4F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7033"/>
    <w:multiLevelType w:val="multilevel"/>
    <w:tmpl w:val="B9A2F7D6"/>
    <w:lvl w:ilvl="0">
      <w:start w:val="1"/>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35"/>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23C72AC"/>
    <w:multiLevelType w:val="hybridMultilevel"/>
    <w:tmpl w:val="F1DC271C"/>
    <w:lvl w:ilvl="0" w:tplc="BC524D14">
      <w:start w:val="1"/>
      <w:numFmt w:val="decimal"/>
      <w:pStyle w:val="4"/>
      <w:lvlText w:val="%1."/>
      <w:lvlJc w:val="left"/>
      <w:pPr>
        <w:tabs>
          <w:tab w:val="num" w:pos="360"/>
        </w:tabs>
      </w:pPr>
      <w:rPr>
        <w:rFonts w:cs="Times New Roman"/>
        <w:b/>
      </w:rPr>
    </w:lvl>
    <w:lvl w:ilvl="1" w:tplc="8B5CDB86">
      <w:numFmt w:val="none"/>
      <w:lvlText w:val=""/>
      <w:lvlJc w:val="left"/>
      <w:pPr>
        <w:tabs>
          <w:tab w:val="num" w:pos="360"/>
        </w:tabs>
      </w:pPr>
      <w:rPr>
        <w:rFonts w:cs="Times New Roman"/>
      </w:rPr>
    </w:lvl>
    <w:lvl w:ilvl="2" w:tplc="432664D2">
      <w:numFmt w:val="none"/>
      <w:lvlText w:val=""/>
      <w:lvlJc w:val="left"/>
      <w:pPr>
        <w:tabs>
          <w:tab w:val="num" w:pos="360"/>
        </w:tabs>
      </w:pPr>
      <w:rPr>
        <w:rFonts w:cs="Times New Roman"/>
      </w:rPr>
    </w:lvl>
    <w:lvl w:ilvl="3" w:tplc="6CC41B4E">
      <w:numFmt w:val="none"/>
      <w:lvlText w:val=""/>
      <w:lvlJc w:val="left"/>
      <w:pPr>
        <w:tabs>
          <w:tab w:val="num" w:pos="360"/>
        </w:tabs>
      </w:pPr>
      <w:rPr>
        <w:rFonts w:cs="Times New Roman"/>
      </w:rPr>
    </w:lvl>
    <w:lvl w:ilvl="4" w:tplc="D5BAC40E">
      <w:numFmt w:val="none"/>
      <w:lvlText w:val=""/>
      <w:lvlJc w:val="left"/>
      <w:pPr>
        <w:tabs>
          <w:tab w:val="num" w:pos="360"/>
        </w:tabs>
      </w:pPr>
      <w:rPr>
        <w:rFonts w:cs="Times New Roman"/>
      </w:rPr>
    </w:lvl>
    <w:lvl w:ilvl="5" w:tplc="06400940">
      <w:numFmt w:val="none"/>
      <w:lvlText w:val=""/>
      <w:lvlJc w:val="left"/>
      <w:pPr>
        <w:tabs>
          <w:tab w:val="num" w:pos="360"/>
        </w:tabs>
      </w:pPr>
      <w:rPr>
        <w:rFonts w:cs="Times New Roman"/>
      </w:rPr>
    </w:lvl>
    <w:lvl w:ilvl="6" w:tplc="5F468050">
      <w:numFmt w:val="none"/>
      <w:lvlText w:val=""/>
      <w:lvlJc w:val="left"/>
      <w:pPr>
        <w:tabs>
          <w:tab w:val="num" w:pos="360"/>
        </w:tabs>
      </w:pPr>
      <w:rPr>
        <w:rFonts w:cs="Times New Roman"/>
      </w:rPr>
    </w:lvl>
    <w:lvl w:ilvl="7" w:tplc="E47C2CA0">
      <w:numFmt w:val="none"/>
      <w:lvlText w:val=""/>
      <w:lvlJc w:val="left"/>
      <w:pPr>
        <w:tabs>
          <w:tab w:val="num" w:pos="360"/>
        </w:tabs>
      </w:pPr>
      <w:rPr>
        <w:rFonts w:cs="Times New Roman"/>
      </w:rPr>
    </w:lvl>
    <w:lvl w:ilvl="8" w:tplc="6868C0C0">
      <w:numFmt w:val="none"/>
      <w:lvlText w:val=""/>
      <w:lvlJc w:val="left"/>
      <w:pPr>
        <w:tabs>
          <w:tab w:val="num" w:pos="360"/>
        </w:tabs>
      </w:pPr>
      <w:rPr>
        <w:rFonts w:cs="Times New Roman"/>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cs="Times New Roman" w:hint="default"/>
      </w:rPr>
    </w:lvl>
    <w:lvl w:ilvl="1">
      <w:start w:val="5"/>
      <w:numFmt w:val="decimal"/>
      <w:lvlText w:val="%1.%2."/>
      <w:lvlJc w:val="left"/>
      <w:pPr>
        <w:tabs>
          <w:tab w:val="num" w:pos="705"/>
        </w:tabs>
        <w:ind w:left="705" w:hanging="705"/>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053F7159"/>
    <w:multiLevelType w:val="hybridMultilevel"/>
    <w:tmpl w:val="5A56F618"/>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074217ED"/>
    <w:multiLevelType w:val="multilevel"/>
    <w:tmpl w:val="3A3C8EA2"/>
    <w:lvl w:ilvl="0">
      <w:start w:val="4"/>
      <w:numFmt w:val="decimal"/>
      <w:lvlText w:val="%1."/>
      <w:lvlJc w:val="left"/>
      <w:pPr>
        <w:tabs>
          <w:tab w:val="num" w:pos="705"/>
        </w:tabs>
        <w:ind w:left="705" w:hanging="705"/>
      </w:pPr>
      <w:rPr>
        <w:rFonts w:cs="Times New Roman" w:hint="default"/>
      </w:rPr>
    </w:lvl>
    <w:lvl w:ilvl="1">
      <w:start w:val="5"/>
      <w:numFmt w:val="decimal"/>
      <w:lvlText w:val="%1.%2."/>
      <w:lvlJc w:val="left"/>
      <w:pPr>
        <w:tabs>
          <w:tab w:val="num" w:pos="705"/>
        </w:tabs>
        <w:ind w:left="705" w:hanging="705"/>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D17706B"/>
    <w:multiLevelType w:val="multilevel"/>
    <w:tmpl w:val="0D64FE8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F9C73AA"/>
    <w:multiLevelType w:val="hybridMultilevel"/>
    <w:tmpl w:val="D44CF368"/>
    <w:lvl w:ilvl="0" w:tplc="6E10CAFE">
      <w:start w:val="1"/>
      <w:numFmt w:val="decimal"/>
      <w:lvlText w:val="%1."/>
      <w:lvlJc w:val="left"/>
      <w:pPr>
        <w:ind w:left="900" w:hanging="360"/>
      </w:pPr>
      <w:rPr>
        <w:rFonts w:cs="Times New Roman"/>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1912E3"/>
    <w:multiLevelType w:val="multilevel"/>
    <w:tmpl w:val="7FDEFC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1290987"/>
    <w:multiLevelType w:val="multilevel"/>
    <w:tmpl w:val="0804BF8E"/>
    <w:lvl w:ilvl="0">
      <w:start w:val="1"/>
      <w:numFmt w:val="decimal"/>
      <w:lvlText w:val="%1."/>
      <w:lvlJc w:val="left"/>
      <w:pPr>
        <w:tabs>
          <w:tab w:val="num" w:pos="0"/>
        </w:tabs>
        <w:ind w:left="432" w:hanging="432"/>
      </w:pPr>
      <w:rPr>
        <w:rFonts w:cs="Times New Roman" w:hint="default"/>
      </w:rPr>
    </w:lvl>
    <w:lvl w:ilvl="1">
      <w:start w:val="1"/>
      <w:numFmt w:val="decimal"/>
      <w:lvlText w:val="%2.1."/>
      <w:lvlJc w:val="left"/>
      <w:pPr>
        <w:tabs>
          <w:tab w:val="num" w:pos="0"/>
        </w:tabs>
        <w:ind w:left="576" w:hanging="576"/>
      </w:pPr>
      <w:rPr>
        <w:rFonts w:cs="Times New Roman" w:hint="default"/>
      </w:rPr>
    </w:lvl>
    <w:lvl w:ilvl="2">
      <w:start w:val="1"/>
      <w:numFmt w:val="decimal"/>
      <w:pStyle w:val="3"/>
      <w:lvlText w:val="%1.%2.%3"/>
      <w:lvlJc w:val="left"/>
      <w:pPr>
        <w:tabs>
          <w:tab w:val="num" w:pos="0"/>
        </w:tabs>
        <w:ind w:left="720" w:hanging="720"/>
      </w:pPr>
      <w:rPr>
        <w:rFonts w:cs="Times New Roman" w:hint="default"/>
      </w:rPr>
    </w:lvl>
    <w:lvl w:ilvl="3">
      <w:start w:val="1"/>
      <w:numFmt w:val="decimal"/>
      <w:pStyle w:val="40"/>
      <w:lvlText w:val="%1.%2.%3.%4"/>
      <w:lvlJc w:val="left"/>
      <w:pPr>
        <w:tabs>
          <w:tab w:val="num" w:pos="0"/>
        </w:tabs>
        <w:ind w:left="864" w:hanging="864"/>
      </w:pPr>
      <w:rPr>
        <w:rFonts w:cs="Times New Roman" w:hint="default"/>
      </w:rPr>
    </w:lvl>
    <w:lvl w:ilvl="4">
      <w:start w:val="1"/>
      <w:numFmt w:val="decimal"/>
      <w:pStyle w:val="5"/>
      <w:lvlText w:val="%1.%2.%3.%4.%5"/>
      <w:lvlJc w:val="left"/>
      <w:pPr>
        <w:tabs>
          <w:tab w:val="num" w:pos="0"/>
        </w:tabs>
        <w:ind w:left="1008" w:hanging="1008"/>
      </w:pPr>
      <w:rPr>
        <w:rFonts w:cs="Times New Roman" w:hint="default"/>
      </w:rPr>
    </w:lvl>
    <w:lvl w:ilvl="5">
      <w:start w:val="1"/>
      <w:numFmt w:val="decimal"/>
      <w:pStyle w:val="6"/>
      <w:lvlText w:val="%1.%2.%3.%4.%5.%6"/>
      <w:lvlJc w:val="left"/>
      <w:pPr>
        <w:tabs>
          <w:tab w:val="num" w:pos="0"/>
        </w:tabs>
        <w:ind w:left="1152" w:hanging="1152"/>
      </w:pPr>
      <w:rPr>
        <w:rFonts w:cs="Times New Roman" w:hint="default"/>
      </w:rPr>
    </w:lvl>
    <w:lvl w:ilvl="6">
      <w:start w:val="1"/>
      <w:numFmt w:val="decimal"/>
      <w:pStyle w:val="7"/>
      <w:lvlText w:val="%1.%2.%3.%4.%5.%6.%7"/>
      <w:lvlJc w:val="left"/>
      <w:pPr>
        <w:tabs>
          <w:tab w:val="num" w:pos="0"/>
        </w:tabs>
        <w:ind w:left="1296" w:hanging="1296"/>
      </w:pPr>
      <w:rPr>
        <w:rFonts w:cs="Times New Roman" w:hint="default"/>
      </w:rPr>
    </w:lvl>
    <w:lvl w:ilvl="7">
      <w:start w:val="1"/>
      <w:numFmt w:val="decimal"/>
      <w:pStyle w:val="8"/>
      <w:lvlText w:val="%1.%2.%3.%4.%5.%6.%7.%8"/>
      <w:lvlJc w:val="left"/>
      <w:pPr>
        <w:tabs>
          <w:tab w:val="num" w:pos="0"/>
        </w:tabs>
        <w:ind w:left="1440" w:hanging="1440"/>
      </w:pPr>
      <w:rPr>
        <w:rFonts w:cs="Times New Roman" w:hint="default"/>
      </w:rPr>
    </w:lvl>
    <w:lvl w:ilvl="8">
      <w:start w:val="1"/>
      <w:numFmt w:val="decimal"/>
      <w:pStyle w:val="9"/>
      <w:lvlText w:val="%1.%2.%3.%4.%5.%6.%7.%8.%9"/>
      <w:lvlJc w:val="left"/>
      <w:pPr>
        <w:tabs>
          <w:tab w:val="num" w:pos="0"/>
        </w:tabs>
        <w:ind w:left="1584" w:hanging="1584"/>
      </w:pPr>
      <w:rPr>
        <w:rFonts w:cs="Times New Roman" w:hint="default"/>
      </w:rPr>
    </w:lvl>
  </w:abstractNum>
  <w:abstractNum w:abstractNumId="11">
    <w:nsid w:val="11B45253"/>
    <w:multiLevelType w:val="multilevel"/>
    <w:tmpl w:val="B9A2F7D6"/>
    <w:lvl w:ilvl="0">
      <w:start w:val="1"/>
      <w:numFmt w:val="decimal"/>
      <w:lvlText w:val="%1."/>
      <w:lvlJc w:val="left"/>
      <w:pPr>
        <w:ind w:left="720" w:hanging="360"/>
      </w:pPr>
      <w:rPr>
        <w:rFonts w:hint="default"/>
      </w:rPr>
    </w:lvl>
    <w:lvl w:ilvl="1">
      <w:start w:val="1"/>
      <w:numFmt w:val="decimal"/>
      <w:isLgl/>
      <w:lvlText w:val="%1.%2."/>
      <w:lvlJc w:val="left"/>
      <w:pPr>
        <w:ind w:left="1191" w:hanging="765"/>
      </w:pPr>
      <w:rPr>
        <w:rFonts w:hint="default"/>
      </w:rPr>
    </w:lvl>
    <w:lvl w:ilvl="2">
      <w:start w:val="35"/>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A2C35EC"/>
    <w:multiLevelType w:val="multilevel"/>
    <w:tmpl w:val="D8E67E0A"/>
    <w:styleLink w:val="12RGB207"/>
    <w:lvl w:ilvl="0">
      <w:start w:val="1"/>
      <w:numFmt w:val="bullet"/>
      <w:lvlText w:val="▪"/>
      <w:lvlJc w:val="left"/>
      <w:pPr>
        <w:ind w:left="1440" w:hanging="360"/>
      </w:pPr>
      <w:rPr>
        <w:rFonts w:ascii="Arial" w:hAnsi="Arial" w:hint="default"/>
        <w:color w:val="262626"/>
        <w:sz w:val="24"/>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3">
    <w:nsid w:val="1F510FF1"/>
    <w:multiLevelType w:val="hybridMultilevel"/>
    <w:tmpl w:val="8F9E3EB0"/>
    <w:lvl w:ilvl="0" w:tplc="88441E26">
      <w:start w:val="1"/>
      <w:numFmt w:val="bullet"/>
      <w:lvlText w:val=""/>
      <w:lvlJc w:val="left"/>
      <w:pPr>
        <w:ind w:left="720" w:hanging="360"/>
      </w:pPr>
      <w:rPr>
        <w:rFonts w:ascii="Wingdings" w:hAnsi="Wingdings" w:hint="default"/>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pStyle w:val="30"/>
      <w:lvlText w:val=""/>
      <w:lvlJc w:val="left"/>
      <w:pPr>
        <w:ind w:left="2160" w:hanging="360"/>
      </w:pPr>
      <w:rPr>
        <w:rFonts w:ascii="Wingdings" w:hAnsi="Wingdings" w:hint="default"/>
      </w:rPr>
    </w:lvl>
    <w:lvl w:ilvl="3" w:tplc="04190001" w:tentative="1">
      <w:start w:val="1"/>
      <w:numFmt w:val="bullet"/>
      <w:pStyle w:val="41"/>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A35E84"/>
    <w:multiLevelType w:val="multilevel"/>
    <w:tmpl w:val="F148159C"/>
    <w:lvl w:ilvl="0">
      <w:start w:val="1"/>
      <w:numFmt w:val="decimal"/>
      <w:pStyle w:val="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2B2B55F7"/>
    <w:multiLevelType w:val="hybridMultilevel"/>
    <w:tmpl w:val="C51E8CCA"/>
    <w:lvl w:ilvl="0" w:tplc="04190015">
      <w:start w:val="1"/>
      <w:numFmt w:val="upperLetter"/>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nsid w:val="2F52223D"/>
    <w:multiLevelType w:val="hybridMultilevel"/>
    <w:tmpl w:val="DD12B3E2"/>
    <w:lvl w:ilvl="0" w:tplc="88441E26">
      <w:start w:val="1"/>
      <w:numFmt w:val="bullet"/>
      <w:lvlText w:val=""/>
      <w:lvlJc w:val="left"/>
      <w:pPr>
        <w:tabs>
          <w:tab w:val="num" w:pos="360"/>
        </w:tabs>
        <w:ind w:left="360" w:hanging="360"/>
      </w:pPr>
      <w:rPr>
        <w:rFonts w:ascii="Wingdings" w:hAnsi="Wingdings" w:hint="default"/>
        <w:color w:val="auto"/>
        <w:sz w:val="24"/>
      </w:rPr>
    </w:lvl>
    <w:lvl w:ilvl="1" w:tplc="04190003">
      <w:start w:val="1"/>
      <w:numFmt w:val="bullet"/>
      <w:lvlText w:val="o"/>
      <w:lvlJc w:val="left"/>
      <w:pPr>
        <w:tabs>
          <w:tab w:val="num" w:pos="521"/>
        </w:tabs>
        <w:ind w:left="521" w:hanging="360"/>
      </w:pPr>
      <w:rPr>
        <w:rFonts w:ascii="Courier New" w:hAnsi="Courier New" w:hint="default"/>
      </w:rPr>
    </w:lvl>
    <w:lvl w:ilvl="2" w:tplc="04190005">
      <w:start w:val="1"/>
      <w:numFmt w:val="bullet"/>
      <w:lvlText w:val=""/>
      <w:lvlJc w:val="left"/>
      <w:pPr>
        <w:tabs>
          <w:tab w:val="num" w:pos="1241"/>
        </w:tabs>
        <w:ind w:left="1241" w:hanging="360"/>
      </w:pPr>
      <w:rPr>
        <w:rFonts w:ascii="Wingdings" w:hAnsi="Wingdings" w:hint="default"/>
      </w:rPr>
    </w:lvl>
    <w:lvl w:ilvl="3" w:tplc="04190001">
      <w:start w:val="1"/>
      <w:numFmt w:val="bullet"/>
      <w:lvlText w:val=""/>
      <w:lvlJc w:val="left"/>
      <w:pPr>
        <w:tabs>
          <w:tab w:val="num" w:pos="1961"/>
        </w:tabs>
        <w:ind w:left="1961" w:hanging="360"/>
      </w:pPr>
      <w:rPr>
        <w:rFonts w:ascii="Symbol" w:hAnsi="Symbol" w:hint="default"/>
      </w:rPr>
    </w:lvl>
    <w:lvl w:ilvl="4" w:tplc="04190003">
      <w:start w:val="1"/>
      <w:numFmt w:val="bullet"/>
      <w:lvlText w:val="o"/>
      <w:lvlJc w:val="left"/>
      <w:pPr>
        <w:tabs>
          <w:tab w:val="num" w:pos="2681"/>
        </w:tabs>
        <w:ind w:left="2681" w:hanging="360"/>
      </w:pPr>
      <w:rPr>
        <w:rFonts w:ascii="Courier New" w:hAnsi="Courier New" w:hint="default"/>
      </w:rPr>
    </w:lvl>
    <w:lvl w:ilvl="5" w:tplc="04190005">
      <w:start w:val="1"/>
      <w:numFmt w:val="bullet"/>
      <w:lvlText w:val=""/>
      <w:lvlJc w:val="left"/>
      <w:pPr>
        <w:tabs>
          <w:tab w:val="num" w:pos="3401"/>
        </w:tabs>
        <w:ind w:left="3401" w:hanging="360"/>
      </w:pPr>
      <w:rPr>
        <w:rFonts w:ascii="Wingdings" w:hAnsi="Wingdings" w:hint="default"/>
      </w:rPr>
    </w:lvl>
    <w:lvl w:ilvl="6" w:tplc="04190001" w:tentative="1">
      <w:start w:val="1"/>
      <w:numFmt w:val="bullet"/>
      <w:lvlText w:val=""/>
      <w:lvlJc w:val="left"/>
      <w:pPr>
        <w:tabs>
          <w:tab w:val="num" w:pos="4121"/>
        </w:tabs>
        <w:ind w:left="4121" w:hanging="360"/>
      </w:pPr>
      <w:rPr>
        <w:rFonts w:ascii="Symbol" w:hAnsi="Symbol" w:hint="default"/>
      </w:rPr>
    </w:lvl>
    <w:lvl w:ilvl="7" w:tplc="04190003" w:tentative="1">
      <w:start w:val="1"/>
      <w:numFmt w:val="bullet"/>
      <w:lvlText w:val="o"/>
      <w:lvlJc w:val="left"/>
      <w:pPr>
        <w:tabs>
          <w:tab w:val="num" w:pos="4841"/>
        </w:tabs>
        <w:ind w:left="4841" w:hanging="360"/>
      </w:pPr>
      <w:rPr>
        <w:rFonts w:ascii="Courier New" w:hAnsi="Courier New" w:hint="default"/>
      </w:rPr>
    </w:lvl>
    <w:lvl w:ilvl="8" w:tplc="04190005" w:tentative="1">
      <w:start w:val="1"/>
      <w:numFmt w:val="bullet"/>
      <w:lvlText w:val=""/>
      <w:lvlJc w:val="left"/>
      <w:pPr>
        <w:tabs>
          <w:tab w:val="num" w:pos="5561"/>
        </w:tabs>
        <w:ind w:left="5561" w:hanging="360"/>
      </w:pPr>
      <w:rPr>
        <w:rFonts w:ascii="Wingdings" w:hAnsi="Wingdings" w:hint="default"/>
      </w:rPr>
    </w:lvl>
  </w:abstractNum>
  <w:abstractNum w:abstractNumId="17">
    <w:nsid w:val="34FE2F77"/>
    <w:multiLevelType w:val="hybridMultilevel"/>
    <w:tmpl w:val="2EF84D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B642849"/>
    <w:multiLevelType w:val="multilevel"/>
    <w:tmpl w:val="81DA05D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BB00D71"/>
    <w:multiLevelType w:val="multilevel"/>
    <w:tmpl w:val="C8480A76"/>
    <w:lvl w:ilvl="0">
      <w:start w:val="1"/>
      <w:numFmt w:val="decimal"/>
      <w:pStyle w:val="Style1"/>
      <w:lvlText w:val="%1"/>
      <w:lvlJc w:val="left"/>
      <w:pPr>
        <w:tabs>
          <w:tab w:val="num" w:pos="432"/>
        </w:tabs>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427"/>
        </w:tabs>
        <w:ind w:left="1427" w:hanging="576"/>
      </w:pPr>
      <w:rPr>
        <w:rFonts w:cs="Times New Roman" w:hint="default"/>
        <w:b w:val="0"/>
      </w:rPr>
    </w:lvl>
    <w:lvl w:ilvl="2">
      <w:start w:val="1"/>
      <w:numFmt w:val="decimal"/>
      <w:lvlText w:val="%1.%2.%3"/>
      <w:lvlJc w:val="left"/>
      <w:pPr>
        <w:tabs>
          <w:tab w:val="num" w:pos="1855"/>
        </w:tabs>
        <w:ind w:left="1855" w:hanging="720"/>
      </w:pPr>
      <w:rPr>
        <w:rFonts w:cs="Times New Roman" w:hint="default"/>
        <w:b w:val="0"/>
      </w:rPr>
    </w:lvl>
    <w:lvl w:ilvl="3">
      <w:start w:val="1"/>
      <w:numFmt w:val="decimal"/>
      <w:lvlText w:val="%4."/>
      <w:lvlJc w:val="left"/>
      <w:pPr>
        <w:tabs>
          <w:tab w:val="num" w:pos="1999"/>
        </w:tabs>
        <w:ind w:left="1999" w:hanging="864"/>
      </w:pPr>
      <w:rPr>
        <w:rFonts w:ascii="Times New Roman" w:eastAsia="Times New Roman" w:hAnsi="Times New Roman" w:cs="Times New Roman"/>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430977A8"/>
    <w:multiLevelType w:val="hybridMultilevel"/>
    <w:tmpl w:val="997EE6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7533DB"/>
    <w:multiLevelType w:val="hybridMultilevel"/>
    <w:tmpl w:val="0FBAB798"/>
    <w:lvl w:ilvl="0" w:tplc="88441E26">
      <w:start w:val="1"/>
      <w:numFmt w:val="bullet"/>
      <w:lvlText w:val=""/>
      <w:lvlJc w:val="left"/>
      <w:pPr>
        <w:ind w:left="720" w:hanging="360"/>
      </w:pPr>
      <w:rPr>
        <w:rFonts w:ascii="Wingdings" w:hAnsi="Wingdings" w:hint="default"/>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D60354"/>
    <w:multiLevelType w:val="hybridMultilevel"/>
    <w:tmpl w:val="AD6EECF8"/>
    <w:lvl w:ilvl="0" w:tplc="3BC0BFB4">
      <w:start w:val="1"/>
      <w:numFmt w:val="bullet"/>
      <w:lvlText w:val="-"/>
      <w:lvlJc w:val="left"/>
      <w:pPr>
        <w:ind w:left="720" w:hanging="360"/>
      </w:pPr>
      <w:rPr>
        <w:rFonts w:ascii="Times New Roman" w:hAnsi="Times New Roman" w:cs="Times New Roman" w:hint="default"/>
        <w:caps w:val="0"/>
        <w:strike w:val="0"/>
        <w:dstrike w:val="0"/>
        <w:vanish w:val="0"/>
        <w:kern w:val="0"/>
        <w:vertAlign w:val="baseline"/>
        <w14:cntxtAlts w14: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24">
    <w:nsid w:val="4CEB186E"/>
    <w:multiLevelType w:val="multilevel"/>
    <w:tmpl w:val="F112F79C"/>
    <w:lvl w:ilvl="0">
      <w:start w:val="1"/>
      <w:numFmt w:val="decimal"/>
      <w:pStyle w:val="S1"/>
      <w:lvlText w:val="%1."/>
      <w:lvlJc w:val="left"/>
      <w:pPr>
        <w:ind w:left="360" w:hanging="360"/>
      </w:pPr>
      <w:rPr>
        <w:rFonts w:cs="Times New Roman" w:hint="default"/>
      </w:rPr>
    </w:lvl>
    <w:lvl w:ilvl="1">
      <w:start w:val="1"/>
      <w:numFmt w:val="decimal"/>
      <w:pStyle w:val="S20"/>
      <w:lvlText w:val="%1.%2"/>
      <w:lvlJc w:val="left"/>
      <w:pPr>
        <w:tabs>
          <w:tab w:val="num" w:pos="576"/>
        </w:tabs>
        <w:ind w:left="576" w:hanging="576"/>
      </w:pPr>
      <w:rPr>
        <w:rFonts w:cs="Times New Roman" w:hint="default"/>
      </w:rPr>
    </w:lvl>
    <w:lvl w:ilvl="2">
      <w:start w:val="1"/>
      <w:numFmt w:val="decimal"/>
      <w:pStyle w:val="S30"/>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4D8525CA"/>
    <w:multiLevelType w:val="multilevel"/>
    <w:tmpl w:val="D522082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D9F0595"/>
    <w:multiLevelType w:val="multilevel"/>
    <w:tmpl w:val="ECD2DAF4"/>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1"/>
      <w:numFmt w:val="decimal"/>
      <w:lvlText w:val="%1.%2.%3."/>
      <w:lvlJc w:val="left"/>
      <w:pPr>
        <w:tabs>
          <w:tab w:val="num" w:pos="720"/>
        </w:tabs>
        <w:ind w:left="720" w:hanging="720"/>
      </w:pPr>
      <w:rPr>
        <w:rFonts w:ascii="Times New Roman" w:hAnsi="Times New Roman" w:cs="Times New Roman" w:hint="default"/>
        <w:color w:val="auto"/>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7">
    <w:nsid w:val="4F896FCE"/>
    <w:multiLevelType w:val="hybridMultilevel"/>
    <w:tmpl w:val="12523FFE"/>
    <w:lvl w:ilvl="0" w:tplc="77CAE4E6">
      <w:start w:val="1"/>
      <w:numFmt w:val="bullet"/>
      <w:lvlText w:val=""/>
      <w:lvlJc w:val="left"/>
      <w:pPr>
        <w:ind w:left="720" w:hanging="360"/>
      </w:pPr>
      <w:rPr>
        <w:rFonts w:ascii="Wingdings" w:hAnsi="Wingdings" w:cs="Wingdings" w:hint="default"/>
        <w:b w:val="0"/>
        <w:bCs w:val="0"/>
        <w:i w:val="0"/>
        <w:iCs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626E04"/>
    <w:multiLevelType w:val="hybridMultilevel"/>
    <w:tmpl w:val="778498A8"/>
    <w:lvl w:ilvl="0" w:tplc="85AA396A">
      <w:start w:val="1"/>
      <w:numFmt w:val="decimal"/>
      <w:pStyle w:val="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9126253"/>
    <w:multiLevelType w:val="multilevel"/>
    <w:tmpl w:val="B9A2F7D6"/>
    <w:lvl w:ilvl="0">
      <w:start w:val="1"/>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35"/>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1DD2187"/>
    <w:multiLevelType w:val="hybridMultilevel"/>
    <w:tmpl w:val="71CC209A"/>
    <w:lvl w:ilvl="0" w:tplc="287223E6">
      <w:start w:val="1"/>
      <w:numFmt w:val="decimal"/>
      <w:pStyle w:val="10"/>
      <w:lvlText w:val="%1."/>
      <w:lvlJc w:val="left"/>
      <w:pPr>
        <w:ind w:left="720" w:hanging="360"/>
      </w:pPr>
      <w:rPr>
        <w:rFonts w:cs="Times New Roman" w:hint="default"/>
        <w:color w:val="000000"/>
      </w:rPr>
    </w:lvl>
    <w:lvl w:ilvl="1" w:tplc="ABFC818C" w:tentative="1">
      <w:start w:val="1"/>
      <w:numFmt w:val="lowerLetter"/>
      <w:lvlText w:val="%2."/>
      <w:lvlJc w:val="left"/>
      <w:pPr>
        <w:ind w:left="1440" w:hanging="360"/>
      </w:pPr>
      <w:rPr>
        <w:rFonts w:cs="Times New Roman"/>
      </w:rPr>
    </w:lvl>
    <w:lvl w:ilvl="2" w:tplc="67661356" w:tentative="1">
      <w:start w:val="1"/>
      <w:numFmt w:val="lowerRoman"/>
      <w:lvlText w:val="%3."/>
      <w:lvlJc w:val="right"/>
      <w:pPr>
        <w:ind w:left="2160" w:hanging="180"/>
      </w:pPr>
      <w:rPr>
        <w:rFonts w:cs="Times New Roman"/>
      </w:rPr>
    </w:lvl>
    <w:lvl w:ilvl="3" w:tplc="2618D002" w:tentative="1">
      <w:start w:val="1"/>
      <w:numFmt w:val="decimal"/>
      <w:lvlText w:val="%4."/>
      <w:lvlJc w:val="left"/>
      <w:pPr>
        <w:ind w:left="2880" w:hanging="360"/>
      </w:pPr>
      <w:rPr>
        <w:rFonts w:cs="Times New Roman"/>
      </w:rPr>
    </w:lvl>
    <w:lvl w:ilvl="4" w:tplc="6F08177A" w:tentative="1">
      <w:start w:val="1"/>
      <w:numFmt w:val="lowerLetter"/>
      <w:lvlText w:val="%5."/>
      <w:lvlJc w:val="left"/>
      <w:pPr>
        <w:ind w:left="3600" w:hanging="360"/>
      </w:pPr>
      <w:rPr>
        <w:rFonts w:cs="Times New Roman"/>
      </w:rPr>
    </w:lvl>
    <w:lvl w:ilvl="5" w:tplc="1B48E682" w:tentative="1">
      <w:start w:val="1"/>
      <w:numFmt w:val="lowerRoman"/>
      <w:lvlText w:val="%6."/>
      <w:lvlJc w:val="right"/>
      <w:pPr>
        <w:ind w:left="4320" w:hanging="180"/>
      </w:pPr>
      <w:rPr>
        <w:rFonts w:cs="Times New Roman"/>
      </w:rPr>
    </w:lvl>
    <w:lvl w:ilvl="6" w:tplc="9B545D4C" w:tentative="1">
      <w:start w:val="1"/>
      <w:numFmt w:val="decimal"/>
      <w:lvlText w:val="%7."/>
      <w:lvlJc w:val="left"/>
      <w:pPr>
        <w:ind w:left="5040" w:hanging="360"/>
      </w:pPr>
      <w:rPr>
        <w:rFonts w:cs="Times New Roman"/>
      </w:rPr>
    </w:lvl>
    <w:lvl w:ilvl="7" w:tplc="A1362BB4" w:tentative="1">
      <w:start w:val="1"/>
      <w:numFmt w:val="lowerLetter"/>
      <w:lvlText w:val="%8."/>
      <w:lvlJc w:val="left"/>
      <w:pPr>
        <w:ind w:left="5760" w:hanging="360"/>
      </w:pPr>
      <w:rPr>
        <w:rFonts w:cs="Times New Roman"/>
      </w:rPr>
    </w:lvl>
    <w:lvl w:ilvl="8" w:tplc="FC060E86" w:tentative="1">
      <w:start w:val="1"/>
      <w:numFmt w:val="lowerRoman"/>
      <w:lvlText w:val="%9."/>
      <w:lvlJc w:val="right"/>
      <w:pPr>
        <w:ind w:left="6480" w:hanging="180"/>
      </w:pPr>
      <w:rPr>
        <w:rFonts w:cs="Times New Roman"/>
      </w:rPr>
    </w:lvl>
  </w:abstractNum>
  <w:abstractNum w:abstractNumId="32">
    <w:nsid w:val="6215799E"/>
    <w:multiLevelType w:val="hybridMultilevel"/>
    <w:tmpl w:val="434C1A72"/>
    <w:lvl w:ilvl="0" w:tplc="04190005">
      <w:start w:val="1"/>
      <w:numFmt w:val="bullet"/>
      <w:lvlText w:val=""/>
      <w:lvlJc w:val="left"/>
      <w:pPr>
        <w:ind w:left="720" w:hanging="360"/>
      </w:pPr>
      <w:rPr>
        <w:rFonts w:ascii="Wingdings" w:hAnsi="Wingdings"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1E35F4"/>
    <w:multiLevelType w:val="multilevel"/>
    <w:tmpl w:val="99DAB374"/>
    <w:styleLink w:val="a"/>
    <w:lvl w:ilvl="0">
      <w:start w:val="1"/>
      <w:numFmt w:val="bullet"/>
      <w:lvlText w:val=""/>
      <w:lvlJc w:val="left"/>
      <w:pPr>
        <w:tabs>
          <w:tab w:val="num" w:pos="397"/>
        </w:tabs>
        <w:ind w:left="397" w:hanging="340"/>
      </w:pPr>
      <w:rPr>
        <w:rFonts w:ascii="Wingdings" w:hAnsi="Wingdings" w:hint="default"/>
        <w:color w:val="auto"/>
      </w:rPr>
    </w:lvl>
    <w:lvl w:ilvl="1">
      <w:numFmt w:val="bullet"/>
      <w:lvlText w:val=""/>
      <w:lvlJc w:val="left"/>
      <w:pPr>
        <w:tabs>
          <w:tab w:val="num" w:pos="964"/>
        </w:tabs>
        <w:ind w:left="964" w:hanging="397"/>
      </w:pPr>
      <w:rPr>
        <w:rFonts w:ascii="Wingdings" w:hAnsi="Wingdings" w:hint="default"/>
        <w:color w:val="auto"/>
      </w:rPr>
    </w:lvl>
    <w:lvl w:ilvl="2">
      <w:start w:val="1"/>
      <w:numFmt w:val="bullet"/>
      <w:lvlText w:val=""/>
      <w:lvlJc w:val="left"/>
      <w:pPr>
        <w:tabs>
          <w:tab w:val="num" w:pos="1531"/>
        </w:tabs>
        <w:ind w:left="1531" w:hanging="397"/>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C54100E"/>
    <w:multiLevelType w:val="multilevel"/>
    <w:tmpl w:val="7EDE7F36"/>
    <w:styleLink w:val="2"/>
    <w:lvl w:ilvl="0">
      <w:start w:val="1"/>
      <w:numFmt w:val="bullet"/>
      <w:lvlText w:val=""/>
      <w:lvlJc w:val="left"/>
      <w:pPr>
        <w:tabs>
          <w:tab w:val="num" w:pos="397"/>
        </w:tabs>
        <w:ind w:left="397" w:hanging="340"/>
      </w:pPr>
      <w:rPr>
        <w:rFonts w:ascii="Wingdings" w:hAnsi="Wingdings" w:hint="default"/>
        <w:color w:val="auto"/>
      </w:rPr>
    </w:lvl>
    <w:lvl w:ilvl="1">
      <w:numFmt w:val="bullet"/>
      <w:lvlText w:val=""/>
      <w:lvlJc w:val="left"/>
      <w:pPr>
        <w:tabs>
          <w:tab w:val="num" w:pos="964"/>
        </w:tabs>
        <w:ind w:left="964" w:hanging="397"/>
      </w:pPr>
      <w:rPr>
        <w:rFonts w:ascii="Wingdings" w:hAnsi="Wingdings" w:hint="default"/>
        <w:color w:val="auto"/>
      </w:rPr>
    </w:lvl>
    <w:lvl w:ilvl="2">
      <w:start w:val="1"/>
      <w:numFmt w:val="bullet"/>
      <w:lvlText w:val=""/>
      <w:lvlJc w:val="left"/>
      <w:pPr>
        <w:tabs>
          <w:tab w:val="num" w:pos="1531"/>
        </w:tabs>
        <w:ind w:left="1531" w:hanging="397"/>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D1622D6"/>
    <w:multiLevelType w:val="hybridMultilevel"/>
    <w:tmpl w:val="2D4079A6"/>
    <w:lvl w:ilvl="0" w:tplc="57523782">
      <w:start w:val="1"/>
      <w:numFmt w:val="bullet"/>
      <w:pStyle w:val="20"/>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A21870"/>
    <w:multiLevelType w:val="hybridMultilevel"/>
    <w:tmpl w:val="59AA20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10"/>
  </w:num>
  <w:num w:numId="2">
    <w:abstractNumId w:val="21"/>
  </w:num>
  <w:num w:numId="3">
    <w:abstractNumId w:val="8"/>
  </w:num>
  <w:num w:numId="4">
    <w:abstractNumId w:val="15"/>
  </w:num>
  <w:num w:numId="5">
    <w:abstractNumId w:val="17"/>
  </w:num>
  <w:num w:numId="6">
    <w:abstractNumId w:val="13"/>
  </w:num>
  <w:num w:numId="7">
    <w:abstractNumId w:val="22"/>
  </w:num>
  <w:num w:numId="8">
    <w:abstractNumId w:val="6"/>
  </w:num>
  <w:num w:numId="9">
    <w:abstractNumId w:val="9"/>
  </w:num>
  <w:num w:numId="10">
    <w:abstractNumId w:val="26"/>
  </w:num>
  <w:num w:numId="11">
    <w:abstractNumId w:val="32"/>
  </w:num>
  <w:num w:numId="12">
    <w:abstractNumId w:val="19"/>
  </w:num>
  <w:num w:numId="13">
    <w:abstractNumId w:val="34"/>
  </w:num>
  <w:num w:numId="14">
    <w:abstractNumId w:val="35"/>
  </w:num>
  <w:num w:numId="15">
    <w:abstractNumId w:val="31"/>
  </w:num>
  <w:num w:numId="16">
    <w:abstractNumId w:val="12"/>
  </w:num>
  <w:num w:numId="17">
    <w:abstractNumId w:val="2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24"/>
  </w:num>
  <w:num w:numId="21">
    <w:abstractNumId w:val="29"/>
  </w:num>
  <w:num w:numId="22">
    <w:abstractNumId w:val="3"/>
  </w:num>
  <w:num w:numId="23">
    <w:abstractNumId w:val="14"/>
  </w:num>
  <w:num w:numId="24">
    <w:abstractNumId w:val="33"/>
  </w:num>
  <w:num w:numId="25">
    <w:abstractNumId w:val="36"/>
  </w:num>
  <w:num w:numId="26">
    <w:abstractNumId w:val="28"/>
  </w:num>
  <w:num w:numId="27">
    <w:abstractNumId w:val="16"/>
  </w:num>
  <w:num w:numId="28">
    <w:abstractNumId w:val="2"/>
  </w:num>
  <w:num w:numId="29">
    <w:abstractNumId w:val="5"/>
  </w:num>
  <w:num w:numId="30">
    <w:abstractNumId w:val="4"/>
  </w:num>
  <w:num w:numId="31">
    <w:abstractNumId w:val="11"/>
  </w:num>
  <w:num w:numId="32">
    <w:abstractNumId w:val="27"/>
  </w:num>
  <w:num w:numId="33">
    <w:abstractNumId w:val="18"/>
  </w:num>
  <w:num w:numId="34">
    <w:abstractNumId w:val="23"/>
  </w:num>
  <w:num w:numId="35">
    <w:abstractNumId w:val="37"/>
  </w:num>
  <w:num w:numId="36">
    <w:abstractNumId w:val="25"/>
  </w:num>
  <w:num w:numId="37">
    <w:abstractNumId w:val="30"/>
  </w:num>
  <w:num w:numId="38">
    <w:abstractNumId w:val="0"/>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8D2"/>
    <w:rsid w:val="00005E9A"/>
    <w:rsid w:val="00025AEE"/>
    <w:rsid w:val="00027882"/>
    <w:rsid w:val="00062C0A"/>
    <w:rsid w:val="00075607"/>
    <w:rsid w:val="00093683"/>
    <w:rsid w:val="000B3828"/>
    <w:rsid w:val="000C7036"/>
    <w:rsid w:val="000E4482"/>
    <w:rsid w:val="00131A38"/>
    <w:rsid w:val="00163ED2"/>
    <w:rsid w:val="00167CD6"/>
    <w:rsid w:val="0017762C"/>
    <w:rsid w:val="00184EA1"/>
    <w:rsid w:val="001860D9"/>
    <w:rsid w:val="001960F8"/>
    <w:rsid w:val="00197ABE"/>
    <w:rsid w:val="001A7703"/>
    <w:rsid w:val="001B204C"/>
    <w:rsid w:val="001C634F"/>
    <w:rsid w:val="001D6121"/>
    <w:rsid w:val="00226372"/>
    <w:rsid w:val="00226CF2"/>
    <w:rsid w:val="0024203F"/>
    <w:rsid w:val="00244A29"/>
    <w:rsid w:val="00257986"/>
    <w:rsid w:val="00265440"/>
    <w:rsid w:val="00266FBD"/>
    <w:rsid w:val="00274D81"/>
    <w:rsid w:val="0028406E"/>
    <w:rsid w:val="00294D55"/>
    <w:rsid w:val="002A6558"/>
    <w:rsid w:val="002A7CFE"/>
    <w:rsid w:val="002B5E3D"/>
    <w:rsid w:val="002C08A6"/>
    <w:rsid w:val="002C0E5E"/>
    <w:rsid w:val="002D7447"/>
    <w:rsid w:val="002E0064"/>
    <w:rsid w:val="002F28DA"/>
    <w:rsid w:val="002F31A8"/>
    <w:rsid w:val="00333CE6"/>
    <w:rsid w:val="00340625"/>
    <w:rsid w:val="003556A6"/>
    <w:rsid w:val="003938E0"/>
    <w:rsid w:val="003B22B5"/>
    <w:rsid w:val="003B5D66"/>
    <w:rsid w:val="003C33C0"/>
    <w:rsid w:val="003C3F45"/>
    <w:rsid w:val="00423A66"/>
    <w:rsid w:val="00435902"/>
    <w:rsid w:val="0045352E"/>
    <w:rsid w:val="00480AF3"/>
    <w:rsid w:val="004B49A7"/>
    <w:rsid w:val="004E1F05"/>
    <w:rsid w:val="004E3DC8"/>
    <w:rsid w:val="004E668E"/>
    <w:rsid w:val="004F2CA3"/>
    <w:rsid w:val="00500742"/>
    <w:rsid w:val="00507667"/>
    <w:rsid w:val="00514BE3"/>
    <w:rsid w:val="0052686D"/>
    <w:rsid w:val="00530238"/>
    <w:rsid w:val="00531A0B"/>
    <w:rsid w:val="00531F47"/>
    <w:rsid w:val="0054594C"/>
    <w:rsid w:val="00545BAD"/>
    <w:rsid w:val="00580644"/>
    <w:rsid w:val="00586E4E"/>
    <w:rsid w:val="005C4E23"/>
    <w:rsid w:val="005D2DAC"/>
    <w:rsid w:val="005E4D92"/>
    <w:rsid w:val="005F0AB8"/>
    <w:rsid w:val="005F46DA"/>
    <w:rsid w:val="006022A6"/>
    <w:rsid w:val="00612398"/>
    <w:rsid w:val="006412E6"/>
    <w:rsid w:val="00662412"/>
    <w:rsid w:val="0067388D"/>
    <w:rsid w:val="00693CEE"/>
    <w:rsid w:val="006A11AD"/>
    <w:rsid w:val="006A2E1B"/>
    <w:rsid w:val="006A560A"/>
    <w:rsid w:val="006F0B16"/>
    <w:rsid w:val="006F2604"/>
    <w:rsid w:val="006F3C09"/>
    <w:rsid w:val="007160BF"/>
    <w:rsid w:val="0073593D"/>
    <w:rsid w:val="007416FE"/>
    <w:rsid w:val="007444AC"/>
    <w:rsid w:val="00745C36"/>
    <w:rsid w:val="00752CE1"/>
    <w:rsid w:val="00753082"/>
    <w:rsid w:val="007617B4"/>
    <w:rsid w:val="00764769"/>
    <w:rsid w:val="00766530"/>
    <w:rsid w:val="007826A0"/>
    <w:rsid w:val="00794282"/>
    <w:rsid w:val="007C4B52"/>
    <w:rsid w:val="007D157E"/>
    <w:rsid w:val="007E41B2"/>
    <w:rsid w:val="007E5B0A"/>
    <w:rsid w:val="007E5D02"/>
    <w:rsid w:val="007F2161"/>
    <w:rsid w:val="007F7106"/>
    <w:rsid w:val="008064DB"/>
    <w:rsid w:val="008279D8"/>
    <w:rsid w:val="0084257D"/>
    <w:rsid w:val="0086124E"/>
    <w:rsid w:val="008A1C65"/>
    <w:rsid w:val="008C023C"/>
    <w:rsid w:val="008C38D2"/>
    <w:rsid w:val="008D0D47"/>
    <w:rsid w:val="008E1E4F"/>
    <w:rsid w:val="008E4CA2"/>
    <w:rsid w:val="008E7D20"/>
    <w:rsid w:val="008F33C1"/>
    <w:rsid w:val="008F5C95"/>
    <w:rsid w:val="008F66AF"/>
    <w:rsid w:val="0090152B"/>
    <w:rsid w:val="0090772A"/>
    <w:rsid w:val="009225DB"/>
    <w:rsid w:val="009225FC"/>
    <w:rsid w:val="00930DE3"/>
    <w:rsid w:val="00940128"/>
    <w:rsid w:val="00961455"/>
    <w:rsid w:val="0096275E"/>
    <w:rsid w:val="00976225"/>
    <w:rsid w:val="00976E81"/>
    <w:rsid w:val="00992495"/>
    <w:rsid w:val="00996211"/>
    <w:rsid w:val="009A67FA"/>
    <w:rsid w:val="009B1466"/>
    <w:rsid w:val="009B28CC"/>
    <w:rsid w:val="009B7F4F"/>
    <w:rsid w:val="009D65CA"/>
    <w:rsid w:val="009E7E0A"/>
    <w:rsid w:val="00A0240A"/>
    <w:rsid w:val="00A07656"/>
    <w:rsid w:val="00A10069"/>
    <w:rsid w:val="00A21918"/>
    <w:rsid w:val="00A320A7"/>
    <w:rsid w:val="00A6029F"/>
    <w:rsid w:val="00A728AD"/>
    <w:rsid w:val="00A72C5F"/>
    <w:rsid w:val="00A8018F"/>
    <w:rsid w:val="00A83190"/>
    <w:rsid w:val="00A84560"/>
    <w:rsid w:val="00AA1F3B"/>
    <w:rsid w:val="00AA224C"/>
    <w:rsid w:val="00AB6DB1"/>
    <w:rsid w:val="00AD7950"/>
    <w:rsid w:val="00AD7A48"/>
    <w:rsid w:val="00AE2D60"/>
    <w:rsid w:val="00AE38FA"/>
    <w:rsid w:val="00B12ED6"/>
    <w:rsid w:val="00B263C5"/>
    <w:rsid w:val="00B3176D"/>
    <w:rsid w:val="00B42AEB"/>
    <w:rsid w:val="00B50CD9"/>
    <w:rsid w:val="00B614C0"/>
    <w:rsid w:val="00B84C62"/>
    <w:rsid w:val="00B95A02"/>
    <w:rsid w:val="00BA2940"/>
    <w:rsid w:val="00BC2A04"/>
    <w:rsid w:val="00BC4A01"/>
    <w:rsid w:val="00BC5AD6"/>
    <w:rsid w:val="00BC7C4D"/>
    <w:rsid w:val="00BF245F"/>
    <w:rsid w:val="00C04475"/>
    <w:rsid w:val="00C3765B"/>
    <w:rsid w:val="00C400D4"/>
    <w:rsid w:val="00C4217E"/>
    <w:rsid w:val="00C43E56"/>
    <w:rsid w:val="00C63B82"/>
    <w:rsid w:val="00C677E3"/>
    <w:rsid w:val="00C80631"/>
    <w:rsid w:val="00C823B7"/>
    <w:rsid w:val="00C94685"/>
    <w:rsid w:val="00CA0F10"/>
    <w:rsid w:val="00CA163D"/>
    <w:rsid w:val="00CA1BFC"/>
    <w:rsid w:val="00CB2974"/>
    <w:rsid w:val="00CC6302"/>
    <w:rsid w:val="00CD26FB"/>
    <w:rsid w:val="00CD2BCD"/>
    <w:rsid w:val="00CE6E3E"/>
    <w:rsid w:val="00D15B3A"/>
    <w:rsid w:val="00D35C4D"/>
    <w:rsid w:val="00D37C91"/>
    <w:rsid w:val="00D63B4D"/>
    <w:rsid w:val="00D917AB"/>
    <w:rsid w:val="00DA60AE"/>
    <w:rsid w:val="00DC5D6A"/>
    <w:rsid w:val="00DD0A03"/>
    <w:rsid w:val="00DD4A95"/>
    <w:rsid w:val="00DF2A16"/>
    <w:rsid w:val="00DF64AC"/>
    <w:rsid w:val="00DF76A2"/>
    <w:rsid w:val="00DF784C"/>
    <w:rsid w:val="00E01DDD"/>
    <w:rsid w:val="00E04DC7"/>
    <w:rsid w:val="00E226BD"/>
    <w:rsid w:val="00E30B4F"/>
    <w:rsid w:val="00E32127"/>
    <w:rsid w:val="00E47094"/>
    <w:rsid w:val="00E50BF6"/>
    <w:rsid w:val="00E5671C"/>
    <w:rsid w:val="00E6259C"/>
    <w:rsid w:val="00E73F47"/>
    <w:rsid w:val="00E80843"/>
    <w:rsid w:val="00E93BD5"/>
    <w:rsid w:val="00EA38FE"/>
    <w:rsid w:val="00EA4FF0"/>
    <w:rsid w:val="00EB3A5C"/>
    <w:rsid w:val="00EB4509"/>
    <w:rsid w:val="00EB57D6"/>
    <w:rsid w:val="00EB791D"/>
    <w:rsid w:val="00ED1D7E"/>
    <w:rsid w:val="00EE322B"/>
    <w:rsid w:val="00EF1E94"/>
    <w:rsid w:val="00F13789"/>
    <w:rsid w:val="00F41201"/>
    <w:rsid w:val="00F422CC"/>
    <w:rsid w:val="00F65A8D"/>
    <w:rsid w:val="00F7057E"/>
    <w:rsid w:val="00F714F2"/>
    <w:rsid w:val="00F8227F"/>
    <w:rsid w:val="00F92B62"/>
    <w:rsid w:val="00F92D59"/>
    <w:rsid w:val="00FA095E"/>
    <w:rsid w:val="00FB00F5"/>
    <w:rsid w:val="00FC5B7E"/>
    <w:rsid w:val="00FD3302"/>
    <w:rsid w:val="00FD4459"/>
    <w:rsid w:val="00FD6860"/>
    <w:rsid w:val="00FE0126"/>
    <w:rsid w:val="00FF1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C38D2"/>
    <w:pPr>
      <w:widowControl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11">
    <w:name w:val="heading 1"/>
    <w:aliases w:val="Заголовок 1_c_нум"/>
    <w:basedOn w:val="a0"/>
    <w:next w:val="a0"/>
    <w:link w:val="12"/>
    <w:uiPriority w:val="99"/>
    <w:qFormat/>
    <w:rsid w:val="008C38D2"/>
    <w:pPr>
      <w:keepNext/>
      <w:pageBreakBefore/>
      <w:suppressAutoHyphens/>
      <w:jc w:val="both"/>
      <w:outlineLvl w:val="0"/>
    </w:pPr>
    <w:rPr>
      <w:rFonts w:ascii="Arial" w:eastAsia="Calibri" w:hAnsi="Arial"/>
      <w:b/>
      <w:bCs/>
      <w:caps/>
      <w:kern w:val="32"/>
      <w:sz w:val="32"/>
      <w:szCs w:val="32"/>
    </w:rPr>
  </w:style>
  <w:style w:type="paragraph" w:styleId="21">
    <w:name w:val="heading 2"/>
    <w:basedOn w:val="a0"/>
    <w:next w:val="a0"/>
    <w:link w:val="22"/>
    <w:uiPriority w:val="99"/>
    <w:unhideWhenUsed/>
    <w:qFormat/>
    <w:rsid w:val="001776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1"/>
    <w:uiPriority w:val="99"/>
    <w:qFormat/>
    <w:rsid w:val="008C38D2"/>
    <w:pPr>
      <w:keepNext/>
      <w:numPr>
        <w:ilvl w:val="2"/>
        <w:numId w:val="1"/>
      </w:numPr>
      <w:spacing w:before="240" w:after="60"/>
      <w:outlineLvl w:val="2"/>
    </w:pPr>
    <w:rPr>
      <w:b/>
      <w:bCs/>
      <w:szCs w:val="26"/>
    </w:rPr>
  </w:style>
  <w:style w:type="paragraph" w:styleId="40">
    <w:name w:val="heading 4"/>
    <w:aliases w:val="H4"/>
    <w:basedOn w:val="a0"/>
    <w:next w:val="a0"/>
    <w:link w:val="42"/>
    <w:qFormat/>
    <w:rsid w:val="008C38D2"/>
    <w:pPr>
      <w:keepNext/>
      <w:numPr>
        <w:ilvl w:val="3"/>
        <w:numId w:val="1"/>
      </w:numPr>
      <w:spacing w:before="240" w:after="60"/>
      <w:outlineLvl w:val="3"/>
    </w:pPr>
    <w:rPr>
      <w:b/>
      <w:bCs/>
      <w:szCs w:val="28"/>
    </w:rPr>
  </w:style>
  <w:style w:type="paragraph" w:styleId="5">
    <w:name w:val="heading 5"/>
    <w:basedOn w:val="a0"/>
    <w:next w:val="a0"/>
    <w:link w:val="50"/>
    <w:uiPriority w:val="99"/>
    <w:qFormat/>
    <w:rsid w:val="008C38D2"/>
    <w:pPr>
      <w:numPr>
        <w:ilvl w:val="4"/>
        <w:numId w:val="1"/>
      </w:numPr>
      <w:spacing w:after="60"/>
      <w:outlineLvl w:val="4"/>
    </w:pPr>
    <w:rPr>
      <w:rFonts w:ascii="EuropeDemiC" w:hAnsi="EuropeDemiC"/>
      <w:bCs/>
      <w:iCs/>
      <w:szCs w:val="26"/>
    </w:rPr>
  </w:style>
  <w:style w:type="paragraph" w:styleId="6">
    <w:name w:val="heading 6"/>
    <w:basedOn w:val="a0"/>
    <w:next w:val="a0"/>
    <w:link w:val="60"/>
    <w:uiPriority w:val="99"/>
    <w:qFormat/>
    <w:rsid w:val="008C38D2"/>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0"/>
    <w:uiPriority w:val="99"/>
    <w:qFormat/>
    <w:rsid w:val="008C38D2"/>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0"/>
    <w:uiPriority w:val="99"/>
    <w:qFormat/>
    <w:rsid w:val="008C38D2"/>
    <w:pPr>
      <w:keepNext/>
      <w:keepLines/>
      <w:numPr>
        <w:ilvl w:val="7"/>
        <w:numId w:val="1"/>
      </w:numPr>
      <w:spacing w:before="200"/>
      <w:outlineLvl w:val="7"/>
    </w:pPr>
    <w:rPr>
      <w:rFonts w:ascii="Cambria" w:hAnsi="Cambria"/>
      <w:color w:val="404040"/>
      <w:sz w:val="20"/>
    </w:rPr>
  </w:style>
  <w:style w:type="paragraph" w:styleId="9">
    <w:name w:val="heading 9"/>
    <w:basedOn w:val="a0"/>
    <w:next w:val="a0"/>
    <w:link w:val="90"/>
    <w:uiPriority w:val="99"/>
    <w:qFormat/>
    <w:rsid w:val="008C38D2"/>
    <w:pPr>
      <w:keepNext/>
      <w:keepLines/>
      <w:numPr>
        <w:ilvl w:val="8"/>
        <w:numId w:val="1"/>
      </w:numPr>
      <w:spacing w:before="200"/>
      <w:outlineLvl w:val="8"/>
    </w:pPr>
    <w:rPr>
      <w:rFonts w:ascii="Cambria" w:hAnsi="Cambria"/>
      <w:i/>
      <w:iCs/>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аголовок 1_c_нум Знак"/>
    <w:basedOn w:val="a1"/>
    <w:link w:val="11"/>
    <w:uiPriority w:val="99"/>
    <w:rsid w:val="008C38D2"/>
    <w:rPr>
      <w:rFonts w:ascii="Arial" w:eastAsia="Calibri" w:hAnsi="Arial" w:cs="Times New Roman"/>
      <w:b/>
      <w:bCs/>
      <w:caps/>
      <w:kern w:val="32"/>
      <w:sz w:val="32"/>
      <w:szCs w:val="32"/>
      <w:lang w:eastAsia="ru-RU"/>
    </w:rPr>
  </w:style>
  <w:style w:type="character" w:customStyle="1" w:styleId="31">
    <w:name w:val="Заголовок 3 Знак"/>
    <w:basedOn w:val="a1"/>
    <w:link w:val="3"/>
    <w:uiPriority w:val="99"/>
    <w:rsid w:val="008C38D2"/>
    <w:rPr>
      <w:rFonts w:ascii="Times New Roman" w:eastAsia="Times New Roman" w:hAnsi="Times New Roman" w:cs="Times New Roman"/>
      <w:b/>
      <w:bCs/>
      <w:sz w:val="24"/>
      <w:szCs w:val="26"/>
      <w:lang w:eastAsia="ru-RU"/>
    </w:rPr>
  </w:style>
  <w:style w:type="character" w:customStyle="1" w:styleId="42">
    <w:name w:val="Заголовок 4 Знак"/>
    <w:aliases w:val="H4 Знак"/>
    <w:basedOn w:val="a1"/>
    <w:link w:val="40"/>
    <w:uiPriority w:val="99"/>
    <w:rsid w:val="008C38D2"/>
    <w:rPr>
      <w:rFonts w:ascii="Times New Roman" w:eastAsia="Times New Roman" w:hAnsi="Times New Roman" w:cs="Times New Roman"/>
      <w:b/>
      <w:bCs/>
      <w:sz w:val="24"/>
      <w:szCs w:val="28"/>
      <w:lang w:eastAsia="ru-RU"/>
    </w:rPr>
  </w:style>
  <w:style w:type="character" w:customStyle="1" w:styleId="50">
    <w:name w:val="Заголовок 5 Знак"/>
    <w:basedOn w:val="a1"/>
    <w:link w:val="5"/>
    <w:uiPriority w:val="99"/>
    <w:rsid w:val="008C38D2"/>
    <w:rPr>
      <w:rFonts w:ascii="EuropeDemiC" w:eastAsia="Times New Roman" w:hAnsi="EuropeDemiC" w:cs="Times New Roman"/>
      <w:bCs/>
      <w:iCs/>
      <w:sz w:val="24"/>
      <w:szCs w:val="26"/>
      <w:lang w:eastAsia="ru-RU"/>
    </w:rPr>
  </w:style>
  <w:style w:type="character" w:customStyle="1" w:styleId="60">
    <w:name w:val="Заголовок 6 Знак"/>
    <w:basedOn w:val="a1"/>
    <w:link w:val="6"/>
    <w:uiPriority w:val="99"/>
    <w:rsid w:val="008C38D2"/>
    <w:rPr>
      <w:rFonts w:ascii="Cambria" w:eastAsia="Times New Roman" w:hAnsi="Cambria" w:cs="Times New Roman"/>
      <w:i/>
      <w:iCs/>
      <w:color w:val="243F60"/>
      <w:sz w:val="24"/>
      <w:szCs w:val="20"/>
      <w:lang w:eastAsia="ru-RU"/>
    </w:rPr>
  </w:style>
  <w:style w:type="character" w:customStyle="1" w:styleId="70">
    <w:name w:val="Заголовок 7 Знак"/>
    <w:basedOn w:val="a1"/>
    <w:link w:val="7"/>
    <w:uiPriority w:val="99"/>
    <w:rsid w:val="008C38D2"/>
    <w:rPr>
      <w:rFonts w:ascii="Cambria" w:eastAsia="Times New Roman" w:hAnsi="Cambria" w:cs="Times New Roman"/>
      <w:i/>
      <w:iCs/>
      <w:color w:val="404040"/>
      <w:sz w:val="24"/>
      <w:szCs w:val="20"/>
      <w:lang w:eastAsia="ru-RU"/>
    </w:rPr>
  </w:style>
  <w:style w:type="character" w:customStyle="1" w:styleId="80">
    <w:name w:val="Заголовок 8 Знак"/>
    <w:basedOn w:val="a1"/>
    <w:link w:val="8"/>
    <w:uiPriority w:val="99"/>
    <w:rsid w:val="008C38D2"/>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9"/>
    <w:rsid w:val="008C38D2"/>
    <w:rPr>
      <w:rFonts w:ascii="Cambria" w:eastAsia="Times New Roman" w:hAnsi="Cambria" w:cs="Times New Roman"/>
      <w:i/>
      <w:iCs/>
      <w:color w:val="404040"/>
      <w:sz w:val="20"/>
      <w:szCs w:val="20"/>
      <w:lang w:eastAsia="ru-RU"/>
    </w:rPr>
  </w:style>
  <w:style w:type="paragraph" w:styleId="a4">
    <w:name w:val="header"/>
    <w:basedOn w:val="a0"/>
    <w:link w:val="13"/>
    <w:uiPriority w:val="99"/>
    <w:rsid w:val="008C38D2"/>
    <w:pPr>
      <w:tabs>
        <w:tab w:val="center" w:pos="4677"/>
        <w:tab w:val="right" w:pos="9355"/>
      </w:tabs>
      <w:spacing w:after="120"/>
    </w:pPr>
    <w:rPr>
      <w:rFonts w:eastAsia="Calibri"/>
      <w:sz w:val="20"/>
    </w:rPr>
  </w:style>
  <w:style w:type="character" w:customStyle="1" w:styleId="a5">
    <w:name w:val="Верхний колонтитул Знак"/>
    <w:basedOn w:val="a1"/>
    <w:uiPriority w:val="99"/>
    <w:rsid w:val="008C38D2"/>
    <w:rPr>
      <w:rFonts w:ascii="Times New Roman" w:eastAsia="Times New Roman" w:hAnsi="Times New Roman" w:cs="Times New Roman"/>
      <w:sz w:val="24"/>
      <w:szCs w:val="20"/>
      <w:lang w:eastAsia="ru-RU"/>
    </w:rPr>
  </w:style>
  <w:style w:type="character" w:customStyle="1" w:styleId="13">
    <w:name w:val="Верхний колонтитул Знак1"/>
    <w:link w:val="a4"/>
    <w:uiPriority w:val="99"/>
    <w:locked/>
    <w:rsid w:val="008C38D2"/>
    <w:rPr>
      <w:rFonts w:ascii="Times New Roman" w:eastAsia="Calibri" w:hAnsi="Times New Roman" w:cs="Times New Roman"/>
      <w:sz w:val="20"/>
      <w:szCs w:val="20"/>
      <w:lang w:eastAsia="ru-RU"/>
    </w:rPr>
  </w:style>
  <w:style w:type="paragraph" w:styleId="a6">
    <w:name w:val="footer"/>
    <w:aliases w:val="список"/>
    <w:basedOn w:val="a0"/>
    <w:link w:val="14"/>
    <w:uiPriority w:val="99"/>
    <w:rsid w:val="008C38D2"/>
    <w:pPr>
      <w:tabs>
        <w:tab w:val="center" w:pos="4677"/>
        <w:tab w:val="right" w:pos="9355"/>
      </w:tabs>
    </w:pPr>
    <w:rPr>
      <w:rFonts w:eastAsia="Calibri"/>
      <w:sz w:val="20"/>
    </w:rPr>
  </w:style>
  <w:style w:type="character" w:customStyle="1" w:styleId="a7">
    <w:name w:val="Нижний колонтитул Знак"/>
    <w:aliases w:val="список Знак"/>
    <w:basedOn w:val="a1"/>
    <w:uiPriority w:val="99"/>
    <w:rsid w:val="008C38D2"/>
    <w:rPr>
      <w:rFonts w:ascii="Times New Roman" w:eastAsia="Times New Roman" w:hAnsi="Times New Roman" w:cs="Times New Roman"/>
      <w:sz w:val="24"/>
      <w:szCs w:val="20"/>
      <w:lang w:eastAsia="ru-RU"/>
    </w:rPr>
  </w:style>
  <w:style w:type="character" w:customStyle="1" w:styleId="14">
    <w:name w:val="Нижний колонтитул Знак1"/>
    <w:aliases w:val="список Знак2"/>
    <w:link w:val="a6"/>
    <w:uiPriority w:val="99"/>
    <w:locked/>
    <w:rsid w:val="008C38D2"/>
    <w:rPr>
      <w:rFonts w:ascii="Times New Roman" w:eastAsia="Calibri" w:hAnsi="Times New Roman" w:cs="Times New Roman"/>
      <w:sz w:val="20"/>
      <w:szCs w:val="20"/>
      <w:lang w:eastAsia="ru-RU"/>
    </w:rPr>
  </w:style>
  <w:style w:type="character" w:styleId="a8">
    <w:name w:val="footnote reference"/>
    <w:uiPriority w:val="99"/>
    <w:rsid w:val="008C38D2"/>
    <w:rPr>
      <w:rFonts w:cs="Times New Roman"/>
      <w:vertAlign w:val="superscript"/>
    </w:rPr>
  </w:style>
  <w:style w:type="paragraph" w:styleId="a9">
    <w:name w:val="Body Text"/>
    <w:basedOn w:val="a0"/>
    <w:link w:val="aa"/>
    <w:uiPriority w:val="99"/>
    <w:rsid w:val="008C38D2"/>
    <w:pPr>
      <w:widowControl/>
      <w:spacing w:before="120"/>
      <w:jc w:val="both"/>
    </w:pPr>
    <w:rPr>
      <w:rFonts w:eastAsia="Calibri"/>
      <w:sz w:val="20"/>
    </w:rPr>
  </w:style>
  <w:style w:type="character" w:customStyle="1" w:styleId="aa">
    <w:name w:val="Основной текст Знак"/>
    <w:basedOn w:val="a1"/>
    <w:link w:val="a9"/>
    <w:uiPriority w:val="99"/>
    <w:rsid w:val="008C38D2"/>
    <w:rPr>
      <w:rFonts w:ascii="Times New Roman" w:eastAsia="Calibri" w:hAnsi="Times New Roman" w:cs="Times New Roman"/>
      <w:sz w:val="20"/>
      <w:szCs w:val="20"/>
      <w:lang w:eastAsia="ru-RU"/>
    </w:rPr>
  </w:style>
  <w:style w:type="paragraph" w:styleId="ab">
    <w:name w:val="Body Text Indent"/>
    <w:basedOn w:val="a0"/>
    <w:link w:val="ac"/>
    <w:uiPriority w:val="99"/>
    <w:rsid w:val="008C38D2"/>
    <w:pPr>
      <w:spacing w:after="120"/>
      <w:ind w:left="283"/>
    </w:pPr>
    <w:rPr>
      <w:rFonts w:eastAsia="Calibri"/>
      <w:sz w:val="20"/>
    </w:rPr>
  </w:style>
  <w:style w:type="character" w:customStyle="1" w:styleId="ac">
    <w:name w:val="Основной текст с отступом Знак"/>
    <w:basedOn w:val="a1"/>
    <w:link w:val="ab"/>
    <w:uiPriority w:val="99"/>
    <w:rsid w:val="008C38D2"/>
    <w:rPr>
      <w:rFonts w:ascii="Times New Roman" w:eastAsia="Calibri" w:hAnsi="Times New Roman" w:cs="Times New Roman"/>
      <w:sz w:val="20"/>
      <w:szCs w:val="20"/>
      <w:lang w:eastAsia="ru-RU"/>
    </w:rPr>
  </w:style>
  <w:style w:type="paragraph" w:customStyle="1" w:styleId="ConsPlusNormal">
    <w:name w:val="ConsPlusNormal"/>
    <w:rsid w:val="008C38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uiPriority w:val="99"/>
    <w:rsid w:val="0017762C"/>
    <w:rPr>
      <w:rFonts w:cs="Times New Roman"/>
      <w:color w:val="0000FF"/>
      <w:u w:val="single"/>
    </w:rPr>
  </w:style>
  <w:style w:type="paragraph" w:styleId="ae">
    <w:name w:val="List Paragraph"/>
    <w:basedOn w:val="a0"/>
    <w:uiPriority w:val="34"/>
    <w:qFormat/>
    <w:rsid w:val="0017762C"/>
    <w:pPr>
      <w:ind w:left="720"/>
      <w:contextualSpacing/>
    </w:pPr>
  </w:style>
  <w:style w:type="character" w:customStyle="1" w:styleId="22">
    <w:name w:val="Заголовок 2 Знак"/>
    <w:basedOn w:val="a1"/>
    <w:link w:val="21"/>
    <w:uiPriority w:val="99"/>
    <w:rsid w:val="0017762C"/>
    <w:rPr>
      <w:rFonts w:asciiTheme="majorHAnsi" w:eastAsiaTheme="majorEastAsia" w:hAnsiTheme="majorHAnsi" w:cstheme="majorBidi"/>
      <w:b/>
      <w:bCs/>
      <w:color w:val="4F81BD" w:themeColor="accent1"/>
      <w:sz w:val="26"/>
      <w:szCs w:val="26"/>
      <w:lang w:eastAsia="ru-RU"/>
    </w:rPr>
  </w:style>
  <w:style w:type="character" w:customStyle="1" w:styleId="23">
    <w:name w:val="Верхний колонтитул Знак2"/>
    <w:uiPriority w:val="99"/>
    <w:locked/>
    <w:rsid w:val="00A07656"/>
    <w:rPr>
      <w:rFonts w:ascii="Times New Roman" w:hAnsi="Times New Roman" w:cs="Times New Roman"/>
      <w:sz w:val="20"/>
      <w:lang w:eastAsia="ru-RU"/>
    </w:rPr>
  </w:style>
  <w:style w:type="character" w:customStyle="1" w:styleId="24">
    <w:name w:val="Нижний колонтитул Знак2"/>
    <w:aliases w:val="список Знак1"/>
    <w:uiPriority w:val="99"/>
    <w:locked/>
    <w:rsid w:val="00A07656"/>
    <w:rPr>
      <w:rFonts w:ascii="Times New Roman" w:hAnsi="Times New Roman" w:cs="Times New Roman"/>
      <w:sz w:val="20"/>
      <w:lang w:eastAsia="ru-RU"/>
    </w:rPr>
  </w:style>
  <w:style w:type="paragraph" w:styleId="af">
    <w:name w:val="footnote text"/>
    <w:basedOn w:val="a0"/>
    <w:link w:val="af0"/>
    <w:uiPriority w:val="99"/>
    <w:rsid w:val="00C677E3"/>
    <w:rPr>
      <w:rFonts w:eastAsia="Calibri"/>
      <w:sz w:val="20"/>
    </w:rPr>
  </w:style>
  <w:style w:type="character" w:customStyle="1" w:styleId="af0">
    <w:name w:val="Текст сноски Знак"/>
    <w:basedOn w:val="a1"/>
    <w:link w:val="af"/>
    <w:uiPriority w:val="99"/>
    <w:rsid w:val="00C677E3"/>
    <w:rPr>
      <w:rFonts w:ascii="Times New Roman" w:eastAsia="Calibri" w:hAnsi="Times New Roman" w:cs="Times New Roman"/>
      <w:sz w:val="20"/>
      <w:szCs w:val="20"/>
      <w:lang w:eastAsia="ru-RU"/>
    </w:rPr>
  </w:style>
  <w:style w:type="character" w:customStyle="1" w:styleId="210">
    <w:name w:val="Заголовок 2 Знак1"/>
    <w:uiPriority w:val="99"/>
    <w:locked/>
    <w:rsid w:val="00AE2D60"/>
    <w:rPr>
      <w:rFonts w:ascii="Arial" w:hAnsi="Arial" w:cs="Times New Roman"/>
      <w:b/>
      <w:caps/>
      <w:color w:val="000000"/>
      <w:sz w:val="28"/>
      <w:lang w:eastAsia="ru-RU"/>
    </w:rPr>
  </w:style>
  <w:style w:type="paragraph" w:styleId="af1">
    <w:name w:val="Document Map"/>
    <w:basedOn w:val="a0"/>
    <w:link w:val="af2"/>
    <w:uiPriority w:val="99"/>
    <w:semiHidden/>
    <w:rsid w:val="00AE2D60"/>
    <w:pPr>
      <w:shd w:val="clear" w:color="auto" w:fill="000080"/>
    </w:pPr>
    <w:rPr>
      <w:rFonts w:ascii="Tahoma" w:eastAsia="Calibri" w:hAnsi="Tahoma"/>
      <w:sz w:val="20"/>
    </w:rPr>
  </w:style>
  <w:style w:type="character" w:customStyle="1" w:styleId="af2">
    <w:name w:val="Схема документа Знак"/>
    <w:basedOn w:val="a1"/>
    <w:link w:val="af1"/>
    <w:uiPriority w:val="99"/>
    <w:semiHidden/>
    <w:rsid w:val="00AE2D60"/>
    <w:rPr>
      <w:rFonts w:ascii="Tahoma" w:eastAsia="Calibri" w:hAnsi="Tahoma" w:cs="Times New Roman"/>
      <w:sz w:val="20"/>
      <w:szCs w:val="20"/>
      <w:shd w:val="clear" w:color="auto" w:fill="000080"/>
      <w:lang w:eastAsia="ru-RU"/>
    </w:rPr>
  </w:style>
  <w:style w:type="paragraph" w:styleId="af3">
    <w:name w:val="Title"/>
    <w:basedOn w:val="a0"/>
    <w:link w:val="af4"/>
    <w:uiPriority w:val="99"/>
    <w:qFormat/>
    <w:rsid w:val="00AE2D60"/>
    <w:pPr>
      <w:widowControl/>
      <w:suppressAutoHyphens/>
      <w:autoSpaceDE/>
      <w:autoSpaceDN/>
      <w:adjustRightInd/>
      <w:spacing w:before="240" w:after="60"/>
      <w:jc w:val="right"/>
      <w:outlineLvl w:val="0"/>
    </w:pPr>
    <w:rPr>
      <w:rFonts w:ascii="Arial" w:eastAsia="Calibri" w:hAnsi="Arial"/>
      <w:b/>
      <w:kern w:val="28"/>
      <w:sz w:val="32"/>
    </w:rPr>
  </w:style>
  <w:style w:type="character" w:customStyle="1" w:styleId="af4">
    <w:name w:val="Название Знак"/>
    <w:basedOn w:val="a1"/>
    <w:link w:val="af3"/>
    <w:uiPriority w:val="99"/>
    <w:rsid w:val="00AE2D60"/>
    <w:rPr>
      <w:rFonts w:ascii="Arial" w:eastAsia="Calibri" w:hAnsi="Arial" w:cs="Times New Roman"/>
      <w:b/>
      <w:kern w:val="28"/>
      <w:sz w:val="32"/>
      <w:szCs w:val="20"/>
      <w:lang w:eastAsia="ru-RU"/>
    </w:rPr>
  </w:style>
  <w:style w:type="paragraph" w:styleId="af5">
    <w:name w:val="List Bullet"/>
    <w:basedOn w:val="a0"/>
    <w:link w:val="af6"/>
    <w:uiPriority w:val="99"/>
    <w:rsid w:val="00AE2D60"/>
    <w:pPr>
      <w:tabs>
        <w:tab w:val="num" w:pos="360"/>
      </w:tabs>
      <w:spacing w:after="60"/>
      <w:ind w:left="360" w:hanging="360"/>
    </w:pPr>
    <w:rPr>
      <w:rFonts w:ascii="Calibri" w:hAnsi="Calibri"/>
      <w:sz w:val="20"/>
    </w:rPr>
  </w:style>
  <w:style w:type="paragraph" w:customStyle="1" w:styleId="15">
    <w:name w:val="Заголовок 1 ( на той же странице)"/>
    <w:basedOn w:val="11"/>
    <w:uiPriority w:val="99"/>
    <w:rsid w:val="00AE2D60"/>
    <w:pPr>
      <w:pageBreakBefore w:val="0"/>
      <w:spacing w:before="300"/>
    </w:pPr>
    <w:rPr>
      <w:bCs w:val="0"/>
      <w:szCs w:val="20"/>
    </w:rPr>
  </w:style>
  <w:style w:type="paragraph" w:styleId="af7">
    <w:name w:val="caption"/>
    <w:basedOn w:val="a0"/>
    <w:next w:val="a0"/>
    <w:uiPriority w:val="99"/>
    <w:qFormat/>
    <w:rsid w:val="00AE2D60"/>
    <w:pPr>
      <w:keepNext/>
      <w:spacing w:before="120"/>
      <w:jc w:val="center"/>
    </w:pPr>
    <w:rPr>
      <w:rFonts w:ascii="EuropeDemiC" w:hAnsi="EuropeDemiC"/>
      <w:bCs/>
      <w:sz w:val="16"/>
    </w:rPr>
  </w:style>
  <w:style w:type="table" w:styleId="af8">
    <w:name w:val="Table Grid"/>
    <w:basedOn w:val="a2"/>
    <w:uiPriority w:val="99"/>
    <w:rsid w:val="00AE2D60"/>
    <w:pPr>
      <w:keepNext/>
      <w:keepLines/>
      <w:autoSpaceDE w:val="0"/>
      <w:autoSpaceDN w:val="0"/>
      <w:adjustRightInd w:val="0"/>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blStylePr w:type="firstRow">
      <w:rPr>
        <w:rFonts w:ascii="Times New Roman" w:hAnsi="Times New Roman" w:cs="Times New Roman"/>
        <w:b/>
        <w:sz w:val="16"/>
      </w:rPr>
      <w:tblPr/>
      <w:tcPr>
        <w:shd w:val="clear" w:color="auto" w:fill="E7CF6E"/>
      </w:tcPr>
    </w:tblStylePr>
  </w:style>
  <w:style w:type="character" w:styleId="af9">
    <w:name w:val="Emphasis"/>
    <w:uiPriority w:val="99"/>
    <w:qFormat/>
    <w:rsid w:val="00AE2D60"/>
    <w:rPr>
      <w:rFonts w:cs="Times New Roman"/>
      <w:i/>
    </w:rPr>
  </w:style>
  <w:style w:type="paragraph" w:styleId="16">
    <w:name w:val="toc 1"/>
    <w:basedOn w:val="a0"/>
    <w:next w:val="a0"/>
    <w:autoRedefine/>
    <w:uiPriority w:val="39"/>
    <w:rsid w:val="00AE2D60"/>
    <w:pPr>
      <w:tabs>
        <w:tab w:val="left" w:pos="284"/>
        <w:tab w:val="right" w:leader="dot" w:pos="9631"/>
      </w:tabs>
      <w:spacing w:before="240"/>
      <w:ind w:left="284" w:hanging="284"/>
    </w:pPr>
    <w:rPr>
      <w:rFonts w:cs="Arial"/>
      <w:b/>
      <w:bCs/>
      <w:caps/>
      <w:noProof/>
      <w:sz w:val="20"/>
    </w:rPr>
  </w:style>
  <w:style w:type="paragraph" w:styleId="25">
    <w:name w:val="toc 2"/>
    <w:basedOn w:val="a0"/>
    <w:next w:val="a0"/>
    <w:autoRedefine/>
    <w:uiPriority w:val="39"/>
    <w:rsid w:val="00AE2D60"/>
    <w:pPr>
      <w:tabs>
        <w:tab w:val="right" w:leader="dot" w:pos="9631"/>
        <w:tab w:val="right" w:leader="dot" w:pos="9781"/>
      </w:tabs>
      <w:spacing w:before="240"/>
      <w:ind w:left="284" w:hanging="284"/>
    </w:pPr>
    <w:rPr>
      <w:rFonts w:ascii="Arial" w:hAnsi="Arial" w:cs="Arial"/>
      <w:b/>
      <w:bCs/>
      <w:noProof/>
      <w:sz w:val="16"/>
      <w:szCs w:val="18"/>
    </w:rPr>
  </w:style>
  <w:style w:type="paragraph" w:styleId="32">
    <w:name w:val="toc 3"/>
    <w:basedOn w:val="a0"/>
    <w:next w:val="a0"/>
    <w:autoRedefine/>
    <w:uiPriority w:val="39"/>
    <w:rsid w:val="00AE2D60"/>
    <w:pPr>
      <w:ind w:left="220"/>
    </w:pPr>
    <w:rPr>
      <w:sz w:val="20"/>
    </w:rPr>
  </w:style>
  <w:style w:type="paragraph" w:customStyle="1" w:styleId="10">
    <w:name w:val="Стиль1"/>
    <w:basedOn w:val="a9"/>
    <w:link w:val="17"/>
    <w:uiPriority w:val="99"/>
    <w:rsid w:val="00AE2D60"/>
    <w:pPr>
      <w:numPr>
        <w:numId w:val="15"/>
      </w:numPr>
    </w:pPr>
  </w:style>
  <w:style w:type="paragraph" w:customStyle="1" w:styleId="afa">
    <w:name w:val="Пример_в"/>
    <w:basedOn w:val="a9"/>
    <w:uiPriority w:val="99"/>
    <w:rsid w:val="00AE2D60"/>
    <w:pPr>
      <w:pBdr>
        <w:top w:val="single" w:sz="48" w:space="1" w:color="D9D9D9"/>
        <w:left w:val="single" w:sz="48" w:space="4" w:color="D9D9D9"/>
        <w:bottom w:val="single" w:sz="48" w:space="1" w:color="D9D9D9"/>
        <w:right w:val="single" w:sz="48" w:space="4" w:color="D9D9D9"/>
      </w:pBdr>
      <w:shd w:val="clear" w:color="auto" w:fill="D9D9D9"/>
    </w:pPr>
  </w:style>
  <w:style w:type="paragraph" w:styleId="43">
    <w:name w:val="toc 4"/>
    <w:basedOn w:val="a0"/>
    <w:next w:val="a0"/>
    <w:autoRedefine/>
    <w:uiPriority w:val="99"/>
    <w:rsid w:val="00AE2D60"/>
    <w:pPr>
      <w:ind w:left="440"/>
    </w:pPr>
    <w:rPr>
      <w:sz w:val="20"/>
    </w:rPr>
  </w:style>
  <w:style w:type="paragraph" w:styleId="51">
    <w:name w:val="toc 5"/>
    <w:basedOn w:val="a0"/>
    <w:next w:val="a0"/>
    <w:autoRedefine/>
    <w:uiPriority w:val="99"/>
    <w:semiHidden/>
    <w:rsid w:val="00AE2D60"/>
    <w:pPr>
      <w:ind w:left="660"/>
    </w:pPr>
    <w:rPr>
      <w:sz w:val="20"/>
    </w:rPr>
  </w:style>
  <w:style w:type="paragraph" w:styleId="61">
    <w:name w:val="toc 6"/>
    <w:basedOn w:val="a0"/>
    <w:next w:val="a0"/>
    <w:autoRedefine/>
    <w:uiPriority w:val="99"/>
    <w:semiHidden/>
    <w:rsid w:val="00AE2D60"/>
    <w:pPr>
      <w:ind w:left="880"/>
    </w:pPr>
    <w:rPr>
      <w:sz w:val="20"/>
    </w:rPr>
  </w:style>
  <w:style w:type="paragraph" w:styleId="71">
    <w:name w:val="toc 7"/>
    <w:basedOn w:val="a0"/>
    <w:next w:val="a0"/>
    <w:autoRedefine/>
    <w:uiPriority w:val="99"/>
    <w:semiHidden/>
    <w:rsid w:val="00AE2D60"/>
    <w:pPr>
      <w:ind w:left="1100"/>
    </w:pPr>
    <w:rPr>
      <w:sz w:val="20"/>
    </w:rPr>
  </w:style>
  <w:style w:type="paragraph" w:styleId="81">
    <w:name w:val="toc 8"/>
    <w:basedOn w:val="a0"/>
    <w:next w:val="a0"/>
    <w:autoRedefine/>
    <w:uiPriority w:val="99"/>
    <w:semiHidden/>
    <w:rsid w:val="00AE2D60"/>
    <w:pPr>
      <w:ind w:left="1320"/>
    </w:pPr>
    <w:rPr>
      <w:sz w:val="20"/>
    </w:rPr>
  </w:style>
  <w:style w:type="paragraph" w:styleId="91">
    <w:name w:val="toc 9"/>
    <w:basedOn w:val="a0"/>
    <w:next w:val="a0"/>
    <w:autoRedefine/>
    <w:uiPriority w:val="99"/>
    <w:semiHidden/>
    <w:rsid w:val="00AE2D60"/>
    <w:pPr>
      <w:ind w:left="1540"/>
    </w:pPr>
    <w:rPr>
      <w:sz w:val="20"/>
    </w:rPr>
  </w:style>
  <w:style w:type="paragraph" w:customStyle="1" w:styleId="afb">
    <w:name w:val="Нумер"/>
    <w:basedOn w:val="10"/>
    <w:link w:val="afc"/>
    <w:uiPriority w:val="99"/>
    <w:rsid w:val="00AE2D60"/>
  </w:style>
  <w:style w:type="paragraph" w:customStyle="1" w:styleId="afd">
    <w:name w:val="Подзаголовок_"/>
    <w:basedOn w:val="af3"/>
    <w:uiPriority w:val="99"/>
    <w:rsid w:val="00AE2D60"/>
    <w:pPr>
      <w:spacing w:before="3600"/>
    </w:pPr>
  </w:style>
  <w:style w:type="character" w:customStyle="1" w:styleId="17">
    <w:name w:val="Стиль1 Знак"/>
    <w:link w:val="10"/>
    <w:uiPriority w:val="99"/>
    <w:locked/>
    <w:rsid w:val="00AE2D60"/>
    <w:rPr>
      <w:rFonts w:ascii="Times New Roman" w:eastAsia="Calibri" w:hAnsi="Times New Roman" w:cs="Times New Roman"/>
      <w:sz w:val="20"/>
      <w:szCs w:val="20"/>
      <w:lang w:eastAsia="ru-RU"/>
    </w:rPr>
  </w:style>
  <w:style w:type="character" w:customStyle="1" w:styleId="afc">
    <w:name w:val="Нумер Знак"/>
    <w:link w:val="afb"/>
    <w:uiPriority w:val="99"/>
    <w:locked/>
    <w:rsid w:val="00AE2D60"/>
    <w:rPr>
      <w:rFonts w:ascii="Times New Roman" w:eastAsia="Calibri" w:hAnsi="Times New Roman" w:cs="Times New Roman"/>
      <w:sz w:val="20"/>
      <w:szCs w:val="20"/>
      <w:lang w:eastAsia="ru-RU"/>
    </w:rPr>
  </w:style>
  <w:style w:type="paragraph" w:customStyle="1" w:styleId="218">
    <w:name w:val="Стиль Заголовок 2 + 18 пт По центру"/>
    <w:basedOn w:val="21"/>
    <w:uiPriority w:val="99"/>
    <w:rsid w:val="00AE2D60"/>
    <w:pPr>
      <w:keepLines w:val="0"/>
      <w:suppressAutoHyphens/>
      <w:spacing w:before="100" w:beforeAutospacing="1"/>
      <w:jc w:val="center"/>
    </w:pPr>
    <w:rPr>
      <w:rFonts w:ascii="Arial" w:eastAsia="Calibri" w:hAnsi="Arial" w:cs="Times New Roman"/>
      <w:bCs w:val="0"/>
      <w:caps/>
      <w:color w:val="000000"/>
      <w:sz w:val="36"/>
      <w:szCs w:val="20"/>
    </w:rPr>
  </w:style>
  <w:style w:type="paragraph" w:customStyle="1" w:styleId="26">
    <w:name w:val="Заголовок 2 (с новой страницы)"/>
    <w:basedOn w:val="21"/>
    <w:uiPriority w:val="99"/>
    <w:rsid w:val="00AE2D60"/>
    <w:pPr>
      <w:keepLines w:val="0"/>
      <w:pageBreakBefore/>
      <w:suppressAutoHyphens/>
      <w:spacing w:before="0"/>
      <w:jc w:val="both"/>
    </w:pPr>
    <w:rPr>
      <w:rFonts w:ascii="Arial" w:eastAsia="Calibri" w:hAnsi="Arial" w:cs="Times New Roman"/>
      <w:bCs w:val="0"/>
      <w:caps/>
      <w:color w:val="000000"/>
      <w:sz w:val="28"/>
      <w:szCs w:val="20"/>
      <w:lang w:val="en-US"/>
    </w:rPr>
  </w:style>
  <w:style w:type="paragraph" w:customStyle="1" w:styleId="afe">
    <w:name w:val="Пример"/>
    <w:basedOn w:val="a0"/>
    <w:uiPriority w:val="99"/>
    <w:rsid w:val="00AE2D60"/>
    <w:pPr>
      <w:framePr w:vSpace="142" w:wrap="around" w:vAnchor="text" w:hAnchor="text" w:y="1"/>
      <w:pBdr>
        <w:top w:val="single" w:sz="4" w:space="1" w:color="auto"/>
        <w:left w:val="single" w:sz="4" w:space="4" w:color="auto"/>
        <w:bottom w:val="single" w:sz="4" w:space="1" w:color="auto"/>
        <w:right w:val="single" w:sz="4" w:space="4" w:color="auto"/>
      </w:pBdr>
      <w:shd w:val="clear" w:color="auto" w:fill="E6E6E6"/>
      <w:autoSpaceDE/>
      <w:autoSpaceDN/>
      <w:adjustRightInd/>
      <w:spacing w:before="60" w:after="60"/>
      <w:ind w:firstLine="567"/>
      <w:contextualSpacing/>
      <w:jc w:val="both"/>
    </w:pPr>
    <w:rPr>
      <w:rFonts w:ascii="Arial Narrow" w:hAnsi="Arial Narrow"/>
      <w:szCs w:val="24"/>
    </w:rPr>
  </w:style>
  <w:style w:type="paragraph" w:customStyle="1" w:styleId="18">
    <w:name w:val="Пример1"/>
    <w:basedOn w:val="a0"/>
    <w:uiPriority w:val="99"/>
    <w:rsid w:val="00AE2D60"/>
    <w:pPr>
      <w:framePr w:vSpace="142" w:wrap="around" w:vAnchor="text" w:hAnchor="text" w:y="1"/>
      <w:pBdr>
        <w:top w:val="single" w:sz="4" w:space="1" w:color="auto"/>
        <w:left w:val="single" w:sz="4" w:space="4" w:color="auto"/>
        <w:bottom w:val="single" w:sz="4" w:space="1" w:color="auto"/>
        <w:right w:val="single" w:sz="4" w:space="4" w:color="auto"/>
      </w:pBdr>
      <w:shd w:val="clear" w:color="auto" w:fill="E6E6E6"/>
      <w:autoSpaceDE/>
      <w:autoSpaceDN/>
      <w:adjustRightInd/>
      <w:spacing w:before="60" w:after="60"/>
      <w:ind w:firstLine="567"/>
      <w:contextualSpacing/>
      <w:jc w:val="both"/>
    </w:pPr>
    <w:rPr>
      <w:rFonts w:ascii="Arial Narrow" w:hAnsi="Arial Narrow"/>
      <w:szCs w:val="24"/>
    </w:rPr>
  </w:style>
  <w:style w:type="character" w:customStyle="1" w:styleId="19">
    <w:name w:val="Основной текст Знак1"/>
    <w:uiPriority w:val="99"/>
    <w:rsid w:val="00AE2D60"/>
    <w:rPr>
      <w:rFonts w:ascii="EuropeC" w:hAnsi="EuropeC"/>
      <w:lang w:val="ru-RU" w:eastAsia="ru-RU"/>
    </w:rPr>
  </w:style>
  <w:style w:type="character" w:customStyle="1" w:styleId="27">
    <w:name w:val="Основной текст Знак2"/>
    <w:uiPriority w:val="99"/>
    <w:rsid w:val="00AE2D60"/>
    <w:rPr>
      <w:rFonts w:ascii="EuropeC" w:hAnsi="EuropeC"/>
      <w:lang w:val="ru-RU" w:eastAsia="ru-RU"/>
    </w:rPr>
  </w:style>
  <w:style w:type="paragraph" w:customStyle="1" w:styleId="28">
    <w:name w:val="Пример2"/>
    <w:basedOn w:val="a0"/>
    <w:uiPriority w:val="99"/>
    <w:rsid w:val="00AE2D60"/>
    <w:pPr>
      <w:framePr w:vSpace="142" w:wrap="around" w:vAnchor="text" w:hAnchor="text" w:y="1"/>
      <w:pBdr>
        <w:top w:val="single" w:sz="4" w:space="1" w:color="auto"/>
        <w:left w:val="single" w:sz="4" w:space="4" w:color="auto"/>
        <w:bottom w:val="single" w:sz="4" w:space="1" w:color="auto"/>
        <w:right w:val="single" w:sz="4" w:space="4" w:color="auto"/>
      </w:pBdr>
      <w:shd w:val="clear" w:color="auto" w:fill="E6E6E6"/>
      <w:autoSpaceDE/>
      <w:autoSpaceDN/>
      <w:adjustRightInd/>
      <w:spacing w:before="60" w:after="60"/>
      <w:ind w:firstLine="567"/>
      <w:contextualSpacing/>
      <w:jc w:val="both"/>
    </w:pPr>
    <w:rPr>
      <w:rFonts w:ascii="Arial Narrow" w:hAnsi="Arial Narrow"/>
      <w:szCs w:val="24"/>
    </w:rPr>
  </w:style>
  <w:style w:type="character" w:customStyle="1" w:styleId="33">
    <w:name w:val="Основной текст Знак3"/>
    <w:uiPriority w:val="99"/>
    <w:rsid w:val="00AE2D60"/>
    <w:rPr>
      <w:rFonts w:ascii="EuropeC" w:hAnsi="EuropeC"/>
      <w:lang w:val="ru-RU" w:eastAsia="ru-RU"/>
    </w:rPr>
  </w:style>
  <w:style w:type="character" w:customStyle="1" w:styleId="44">
    <w:name w:val="Основной текст Знак4"/>
    <w:uiPriority w:val="99"/>
    <w:rsid w:val="00AE2D60"/>
    <w:rPr>
      <w:rFonts w:ascii="EuropeC" w:hAnsi="EuropeC"/>
      <w:lang w:val="ru-RU" w:eastAsia="ru-RU"/>
    </w:rPr>
  </w:style>
  <w:style w:type="paragraph" w:styleId="1a">
    <w:name w:val="index 1"/>
    <w:basedOn w:val="a0"/>
    <w:next w:val="a0"/>
    <w:autoRedefine/>
    <w:uiPriority w:val="99"/>
    <w:semiHidden/>
    <w:rsid w:val="00AE2D60"/>
    <w:pPr>
      <w:ind w:left="200" w:hanging="200"/>
    </w:pPr>
  </w:style>
  <w:style w:type="paragraph" w:styleId="aff">
    <w:name w:val="Balloon Text"/>
    <w:basedOn w:val="a0"/>
    <w:link w:val="aff0"/>
    <w:uiPriority w:val="99"/>
    <w:semiHidden/>
    <w:rsid w:val="00AE2D60"/>
    <w:rPr>
      <w:rFonts w:ascii="Tahoma" w:eastAsia="Calibri" w:hAnsi="Tahoma"/>
      <w:sz w:val="16"/>
    </w:rPr>
  </w:style>
  <w:style w:type="character" w:customStyle="1" w:styleId="aff0">
    <w:name w:val="Текст выноски Знак"/>
    <w:basedOn w:val="a1"/>
    <w:link w:val="aff"/>
    <w:uiPriority w:val="99"/>
    <w:semiHidden/>
    <w:rsid w:val="00AE2D60"/>
    <w:rPr>
      <w:rFonts w:ascii="Tahoma" w:eastAsia="Calibri" w:hAnsi="Tahoma" w:cs="Times New Roman"/>
      <w:sz w:val="16"/>
      <w:szCs w:val="20"/>
      <w:lang w:eastAsia="ru-RU"/>
    </w:rPr>
  </w:style>
  <w:style w:type="paragraph" w:customStyle="1" w:styleId="1b">
    <w:name w:val="Заголовок1_без_н"/>
    <w:uiPriority w:val="99"/>
    <w:rsid w:val="00AE2D60"/>
    <w:pPr>
      <w:spacing w:after="0" w:line="240" w:lineRule="auto"/>
    </w:pPr>
    <w:rPr>
      <w:rFonts w:ascii="Arial" w:eastAsia="Times New Roman" w:hAnsi="Arial" w:cs="Arial"/>
      <w:b/>
      <w:bCs/>
      <w:caps/>
      <w:kern w:val="32"/>
      <w:sz w:val="36"/>
      <w:szCs w:val="32"/>
      <w:lang w:eastAsia="ru-RU"/>
    </w:rPr>
  </w:style>
  <w:style w:type="paragraph" w:customStyle="1" w:styleId="29">
    <w:name w:val="Заг_2_с_мал."/>
    <w:basedOn w:val="a9"/>
    <w:next w:val="21"/>
    <w:uiPriority w:val="99"/>
    <w:rsid w:val="00AE2D60"/>
  </w:style>
  <w:style w:type="paragraph" w:customStyle="1" w:styleId="2a">
    <w:name w:val="Заг_2_маленький"/>
    <w:basedOn w:val="21"/>
    <w:uiPriority w:val="99"/>
    <w:rsid w:val="00AE2D60"/>
    <w:pPr>
      <w:keepLines w:val="0"/>
      <w:suppressAutoHyphens/>
      <w:spacing w:before="0"/>
      <w:jc w:val="both"/>
    </w:pPr>
    <w:rPr>
      <w:rFonts w:ascii="Arial" w:eastAsia="Calibri" w:hAnsi="Arial" w:cs="Times New Roman"/>
      <w:b w:val="0"/>
      <w:bCs w:val="0"/>
      <w:caps/>
      <w:color w:val="000000"/>
      <w:sz w:val="22"/>
      <w:szCs w:val="20"/>
    </w:rPr>
  </w:style>
  <w:style w:type="paragraph" w:customStyle="1" w:styleId="aff1">
    <w:name w:val="Маркированный_для_вторго"/>
    <w:basedOn w:val="af5"/>
    <w:link w:val="aff2"/>
    <w:uiPriority w:val="99"/>
    <w:rsid w:val="00AE2D60"/>
    <w:rPr>
      <w:rFonts w:ascii="Times New Roman" w:eastAsia="Calibri" w:hAnsi="Times New Roman"/>
    </w:rPr>
  </w:style>
  <w:style w:type="paragraph" w:customStyle="1" w:styleId="30">
    <w:name w:val="Заг_3_с_мал"/>
    <w:basedOn w:val="3"/>
    <w:uiPriority w:val="99"/>
    <w:rsid w:val="00AE2D60"/>
    <w:pPr>
      <w:numPr>
        <w:numId w:val="6"/>
      </w:numPr>
      <w:spacing w:before="120" w:after="0"/>
      <w:ind w:left="709" w:hanging="709"/>
    </w:pPr>
    <w:rPr>
      <w:b w:val="0"/>
      <w:sz w:val="22"/>
    </w:rPr>
  </w:style>
  <w:style w:type="character" w:customStyle="1" w:styleId="af6">
    <w:name w:val="Маркированный список Знак"/>
    <w:link w:val="af5"/>
    <w:uiPriority w:val="99"/>
    <w:locked/>
    <w:rsid w:val="00AE2D60"/>
    <w:rPr>
      <w:rFonts w:ascii="Calibri" w:eastAsia="Times New Roman" w:hAnsi="Calibri" w:cs="Times New Roman"/>
      <w:sz w:val="20"/>
      <w:szCs w:val="20"/>
      <w:lang w:eastAsia="ru-RU"/>
    </w:rPr>
  </w:style>
  <w:style w:type="character" w:customStyle="1" w:styleId="aff2">
    <w:name w:val="Маркированный_для_вторго Знак"/>
    <w:link w:val="aff1"/>
    <w:uiPriority w:val="99"/>
    <w:locked/>
    <w:rsid w:val="00AE2D60"/>
    <w:rPr>
      <w:rFonts w:ascii="Times New Roman" w:eastAsia="Calibri" w:hAnsi="Times New Roman" w:cs="Times New Roman"/>
      <w:sz w:val="20"/>
      <w:szCs w:val="20"/>
      <w:lang w:eastAsia="ru-RU"/>
    </w:rPr>
  </w:style>
  <w:style w:type="paragraph" w:customStyle="1" w:styleId="aff3">
    <w:name w:val="Маркированный_для_второго"/>
    <w:basedOn w:val="aff1"/>
    <w:link w:val="aff4"/>
    <w:uiPriority w:val="99"/>
    <w:rsid w:val="00AE2D60"/>
    <w:pPr>
      <w:ind w:left="584" w:hanging="357"/>
    </w:pPr>
  </w:style>
  <w:style w:type="paragraph" w:customStyle="1" w:styleId="41">
    <w:name w:val="Заг_4_мал"/>
    <w:basedOn w:val="40"/>
    <w:uiPriority w:val="99"/>
    <w:rsid w:val="00AE2D60"/>
    <w:pPr>
      <w:numPr>
        <w:numId w:val="6"/>
      </w:numPr>
      <w:ind w:left="709" w:hanging="709"/>
    </w:pPr>
    <w:rPr>
      <w:b w:val="0"/>
    </w:rPr>
  </w:style>
  <w:style w:type="character" w:customStyle="1" w:styleId="aff4">
    <w:name w:val="Маркированный_для_второго Знак"/>
    <w:link w:val="aff3"/>
    <w:uiPriority w:val="99"/>
    <w:locked/>
    <w:rsid w:val="00AE2D60"/>
    <w:rPr>
      <w:rFonts w:ascii="Times New Roman" w:eastAsia="Calibri" w:hAnsi="Times New Roman" w:cs="Times New Roman"/>
      <w:sz w:val="20"/>
      <w:szCs w:val="20"/>
      <w:lang w:eastAsia="ru-RU"/>
    </w:rPr>
  </w:style>
  <w:style w:type="paragraph" w:customStyle="1" w:styleId="aff5">
    <w:name w:val="Заг_без_н_с_новой"/>
    <w:uiPriority w:val="99"/>
    <w:rsid w:val="00AE2D60"/>
    <w:pPr>
      <w:pageBreakBefore/>
      <w:spacing w:after="0" w:line="240" w:lineRule="auto"/>
    </w:pPr>
    <w:rPr>
      <w:rFonts w:ascii="Arial" w:eastAsia="Times New Roman" w:hAnsi="Arial" w:cs="Arial"/>
      <w:b/>
      <w:bCs/>
      <w:caps/>
      <w:kern w:val="32"/>
      <w:sz w:val="36"/>
      <w:szCs w:val="32"/>
      <w:lang w:eastAsia="ru-RU"/>
    </w:rPr>
  </w:style>
  <w:style w:type="paragraph" w:customStyle="1" w:styleId="1c">
    <w:name w:val="Без интервала1"/>
    <w:rsid w:val="00AE2D60"/>
    <w:pPr>
      <w:spacing w:after="0" w:line="240" w:lineRule="auto"/>
    </w:pPr>
    <w:rPr>
      <w:rFonts w:ascii="Calibri" w:eastAsia="Times New Roman" w:hAnsi="Calibri" w:cs="Times New Roman"/>
    </w:rPr>
  </w:style>
  <w:style w:type="character" w:customStyle="1" w:styleId="160">
    <w:name w:val="Знак Знак16"/>
    <w:uiPriority w:val="99"/>
    <w:locked/>
    <w:rsid w:val="00AE2D60"/>
    <w:rPr>
      <w:sz w:val="24"/>
      <w:lang w:eastAsia="ar-SA" w:bidi="ar-SA"/>
    </w:rPr>
  </w:style>
  <w:style w:type="character" w:styleId="aff6">
    <w:name w:val="annotation reference"/>
    <w:uiPriority w:val="99"/>
    <w:semiHidden/>
    <w:rsid w:val="00AE2D60"/>
    <w:rPr>
      <w:rFonts w:cs="Times New Roman"/>
      <w:sz w:val="16"/>
    </w:rPr>
  </w:style>
  <w:style w:type="paragraph" w:styleId="aff7">
    <w:name w:val="annotation text"/>
    <w:basedOn w:val="a0"/>
    <w:link w:val="aff8"/>
    <w:semiHidden/>
    <w:rsid w:val="00AE2D60"/>
    <w:rPr>
      <w:rFonts w:eastAsia="Calibri"/>
      <w:sz w:val="20"/>
    </w:rPr>
  </w:style>
  <w:style w:type="character" w:customStyle="1" w:styleId="aff8">
    <w:name w:val="Текст примечания Знак"/>
    <w:basedOn w:val="a1"/>
    <w:link w:val="aff7"/>
    <w:semiHidden/>
    <w:rsid w:val="00AE2D60"/>
    <w:rPr>
      <w:rFonts w:ascii="Times New Roman" w:eastAsia="Calibri" w:hAnsi="Times New Roman" w:cs="Times New Roman"/>
      <w:sz w:val="20"/>
      <w:szCs w:val="20"/>
      <w:lang w:eastAsia="ru-RU"/>
    </w:rPr>
  </w:style>
  <w:style w:type="paragraph" w:styleId="aff9">
    <w:name w:val="annotation subject"/>
    <w:basedOn w:val="aff7"/>
    <w:next w:val="aff7"/>
    <w:link w:val="affa"/>
    <w:uiPriority w:val="99"/>
    <w:semiHidden/>
    <w:rsid w:val="00AE2D60"/>
    <w:rPr>
      <w:b/>
    </w:rPr>
  </w:style>
  <w:style w:type="character" w:customStyle="1" w:styleId="affa">
    <w:name w:val="Тема примечания Знак"/>
    <w:basedOn w:val="aff8"/>
    <w:link w:val="aff9"/>
    <w:uiPriority w:val="99"/>
    <w:semiHidden/>
    <w:rsid w:val="00AE2D60"/>
    <w:rPr>
      <w:rFonts w:ascii="Times New Roman" w:eastAsia="Calibri" w:hAnsi="Times New Roman" w:cs="Times New Roman"/>
      <w:b/>
      <w:sz w:val="20"/>
      <w:szCs w:val="20"/>
      <w:lang w:eastAsia="ru-RU"/>
    </w:rPr>
  </w:style>
  <w:style w:type="character" w:customStyle="1" w:styleId="urtxtemph">
    <w:name w:val="urtxtemph"/>
    <w:rsid w:val="00AE2D60"/>
  </w:style>
  <w:style w:type="character" w:customStyle="1" w:styleId="urtxtstd">
    <w:name w:val="urtxtstd"/>
    <w:rsid w:val="00AE2D60"/>
  </w:style>
  <w:style w:type="paragraph" w:customStyle="1" w:styleId="affb">
    <w:name w:val="ТЕКСТ порядка нумер"/>
    <w:uiPriority w:val="99"/>
    <w:rsid w:val="00AE2D60"/>
    <w:pPr>
      <w:tabs>
        <w:tab w:val="num" w:pos="936"/>
      </w:tabs>
      <w:spacing w:before="60" w:after="60" w:line="240" w:lineRule="auto"/>
      <w:ind w:left="360"/>
      <w:jc w:val="both"/>
    </w:pPr>
    <w:rPr>
      <w:rFonts w:ascii="Times New Roman" w:eastAsia="Times New Roman" w:hAnsi="Times New Roman" w:cs="Times New Roman"/>
      <w:sz w:val="24"/>
      <w:szCs w:val="24"/>
      <w:lang w:eastAsia="ru-RU"/>
    </w:rPr>
  </w:style>
  <w:style w:type="paragraph" w:customStyle="1" w:styleId="affc">
    <w:name w:val="ТЕКСТ ПОДНУМЕР"/>
    <w:basedOn w:val="affb"/>
    <w:next w:val="affb"/>
    <w:uiPriority w:val="99"/>
    <w:rsid w:val="00AE2D60"/>
    <w:pPr>
      <w:tabs>
        <w:tab w:val="clear" w:pos="936"/>
        <w:tab w:val="num" w:pos="720"/>
      </w:tabs>
      <w:ind w:left="720" w:hanging="720"/>
    </w:pPr>
  </w:style>
  <w:style w:type="paragraph" w:styleId="affd">
    <w:name w:val="Revision"/>
    <w:hidden/>
    <w:uiPriority w:val="99"/>
    <w:semiHidden/>
    <w:rsid w:val="00AE2D60"/>
    <w:pPr>
      <w:spacing w:after="0" w:line="240" w:lineRule="auto"/>
    </w:pPr>
    <w:rPr>
      <w:rFonts w:ascii="Arial" w:eastAsia="Times New Roman" w:hAnsi="Arial" w:cs="Times New Roman"/>
      <w:szCs w:val="20"/>
      <w:lang w:eastAsia="ru-RU"/>
    </w:rPr>
  </w:style>
  <w:style w:type="paragraph" w:customStyle="1" w:styleId="Style1">
    <w:name w:val="Style1"/>
    <w:basedOn w:val="11"/>
    <w:link w:val="Style1Char"/>
    <w:uiPriority w:val="99"/>
    <w:rsid w:val="00AE2D60"/>
    <w:pPr>
      <w:pageBreakBefore w:val="0"/>
      <w:widowControl/>
      <w:numPr>
        <w:numId w:val="17"/>
      </w:numPr>
      <w:suppressAutoHyphens w:val="0"/>
      <w:autoSpaceDE/>
      <w:autoSpaceDN/>
      <w:adjustRightInd/>
      <w:spacing w:before="240"/>
      <w:jc w:val="center"/>
    </w:pPr>
    <w:rPr>
      <w:caps w:val="0"/>
      <w:kern w:val="28"/>
      <w:sz w:val="26"/>
      <w:szCs w:val="26"/>
    </w:rPr>
  </w:style>
  <w:style w:type="character" w:customStyle="1" w:styleId="Style1Char">
    <w:name w:val="Style1 Char"/>
    <w:link w:val="Style1"/>
    <w:uiPriority w:val="99"/>
    <w:locked/>
    <w:rsid w:val="00AE2D60"/>
    <w:rPr>
      <w:rFonts w:ascii="Arial" w:eastAsia="Calibri" w:hAnsi="Arial" w:cs="Times New Roman"/>
      <w:b/>
      <w:bCs/>
      <w:kern w:val="28"/>
      <w:sz w:val="26"/>
      <w:szCs w:val="26"/>
      <w:lang w:eastAsia="ru-RU"/>
    </w:rPr>
  </w:style>
  <w:style w:type="paragraph" w:styleId="affe">
    <w:name w:val="No Spacing"/>
    <w:aliases w:val="Table text"/>
    <w:link w:val="afff"/>
    <w:uiPriority w:val="99"/>
    <w:qFormat/>
    <w:rsid w:val="00AE2D60"/>
    <w:pPr>
      <w:spacing w:after="0" w:line="240" w:lineRule="auto"/>
    </w:pPr>
    <w:rPr>
      <w:rFonts w:ascii="Calibri" w:eastAsia="Calibri" w:hAnsi="Calibri" w:cs="Times New Roman"/>
    </w:rPr>
  </w:style>
  <w:style w:type="paragraph" w:customStyle="1" w:styleId="S20">
    <w:name w:val="S_Заголовок2_СписокН"/>
    <w:basedOn w:val="S22"/>
    <w:next w:val="S0"/>
    <w:link w:val="S23"/>
    <w:rsid w:val="00AE2D60"/>
    <w:pPr>
      <w:numPr>
        <w:ilvl w:val="1"/>
        <w:numId w:val="20"/>
      </w:numPr>
    </w:pPr>
  </w:style>
  <w:style w:type="paragraph" w:customStyle="1" w:styleId="afff0">
    <w:name w:val="ФИО"/>
    <w:basedOn w:val="a0"/>
    <w:uiPriority w:val="99"/>
    <w:rsid w:val="00AE2D60"/>
    <w:pPr>
      <w:widowControl/>
      <w:autoSpaceDE/>
      <w:autoSpaceDN/>
      <w:adjustRightInd/>
      <w:spacing w:after="180"/>
      <w:ind w:left="5670"/>
      <w:jc w:val="both"/>
    </w:pPr>
  </w:style>
  <w:style w:type="paragraph" w:customStyle="1" w:styleId="2b">
    <w:name w:val="заг2табл"/>
    <w:basedOn w:val="a0"/>
    <w:uiPriority w:val="99"/>
    <w:rsid w:val="00AE2D60"/>
    <w:pPr>
      <w:numPr>
        <w:ilvl w:val="12"/>
      </w:numPr>
      <w:suppressAutoHyphens/>
      <w:overflowPunct w:val="0"/>
      <w:spacing w:before="60"/>
      <w:jc w:val="center"/>
    </w:pPr>
    <w:rPr>
      <w:b/>
      <w:iCs/>
    </w:rPr>
  </w:style>
  <w:style w:type="paragraph" w:customStyle="1" w:styleId="34">
    <w:name w:val="табл колонка3"/>
    <w:basedOn w:val="a0"/>
    <w:uiPriority w:val="99"/>
    <w:rsid w:val="00AE2D60"/>
    <w:pPr>
      <w:numPr>
        <w:ilvl w:val="12"/>
      </w:numPr>
      <w:overflowPunct w:val="0"/>
      <w:spacing w:before="60"/>
      <w:ind w:right="34"/>
      <w:jc w:val="both"/>
    </w:pPr>
  </w:style>
  <w:style w:type="paragraph" w:customStyle="1" w:styleId="4">
    <w:name w:val="табл колонка 4"/>
    <w:basedOn w:val="a0"/>
    <w:uiPriority w:val="99"/>
    <w:rsid w:val="00AE2D60"/>
    <w:pPr>
      <w:numPr>
        <w:numId w:val="18"/>
      </w:numPr>
      <w:overflowPunct w:val="0"/>
      <w:spacing w:before="60"/>
      <w:ind w:right="34"/>
      <w:jc w:val="center"/>
    </w:pPr>
  </w:style>
  <w:style w:type="paragraph" w:customStyle="1" w:styleId="afff1">
    <w:name w:val="Текст таблица"/>
    <w:basedOn w:val="a0"/>
    <w:uiPriority w:val="99"/>
    <w:rsid w:val="00AE2D60"/>
    <w:pPr>
      <w:widowControl/>
      <w:numPr>
        <w:ilvl w:val="12"/>
      </w:numPr>
      <w:autoSpaceDE/>
      <w:autoSpaceDN/>
      <w:adjustRightInd/>
      <w:spacing w:before="60"/>
    </w:pPr>
    <w:rPr>
      <w:iCs/>
    </w:rPr>
  </w:style>
  <w:style w:type="character" w:customStyle="1" w:styleId="fieldtitlesmall1">
    <w:name w:val="fieldtitlesmall1"/>
    <w:uiPriority w:val="99"/>
    <w:rsid w:val="00AE2D60"/>
    <w:rPr>
      <w:rFonts w:ascii="Arial" w:hAnsi="Arial"/>
      <w:sz w:val="18"/>
    </w:rPr>
  </w:style>
  <w:style w:type="character" w:styleId="afff2">
    <w:name w:val="FollowedHyperlink"/>
    <w:uiPriority w:val="99"/>
    <w:rsid w:val="00AE2D60"/>
    <w:rPr>
      <w:rFonts w:cs="Times New Roman"/>
      <w:color w:val="800080"/>
      <w:u w:val="single"/>
    </w:rPr>
  </w:style>
  <w:style w:type="paragraph" w:styleId="afff3">
    <w:name w:val="Normal (Web)"/>
    <w:basedOn w:val="a0"/>
    <w:uiPriority w:val="99"/>
    <w:rsid w:val="00AE2D60"/>
    <w:pPr>
      <w:widowControl/>
      <w:autoSpaceDE/>
      <w:autoSpaceDN/>
      <w:adjustRightInd/>
      <w:spacing w:before="100" w:beforeAutospacing="1" w:after="100" w:afterAutospacing="1"/>
    </w:pPr>
    <w:rPr>
      <w:szCs w:val="24"/>
    </w:rPr>
  </w:style>
  <w:style w:type="paragraph" w:styleId="35">
    <w:name w:val="Body Text Indent 3"/>
    <w:basedOn w:val="a0"/>
    <w:link w:val="36"/>
    <w:uiPriority w:val="99"/>
    <w:rsid w:val="00AE2D60"/>
    <w:pPr>
      <w:widowControl/>
      <w:autoSpaceDE/>
      <w:autoSpaceDN/>
      <w:adjustRightInd/>
      <w:spacing w:after="120"/>
      <w:ind w:left="283"/>
    </w:pPr>
    <w:rPr>
      <w:rFonts w:eastAsia="Calibri"/>
      <w:sz w:val="16"/>
    </w:rPr>
  </w:style>
  <w:style w:type="character" w:customStyle="1" w:styleId="36">
    <w:name w:val="Основной текст с отступом 3 Знак"/>
    <w:basedOn w:val="a1"/>
    <w:link w:val="35"/>
    <w:uiPriority w:val="99"/>
    <w:rsid w:val="00AE2D60"/>
    <w:rPr>
      <w:rFonts w:ascii="Times New Roman" w:eastAsia="Calibri" w:hAnsi="Times New Roman" w:cs="Times New Roman"/>
      <w:sz w:val="16"/>
      <w:szCs w:val="20"/>
      <w:lang w:eastAsia="ru-RU"/>
    </w:rPr>
  </w:style>
  <w:style w:type="paragraph" w:customStyle="1" w:styleId="S0">
    <w:name w:val="S_Обычный"/>
    <w:basedOn w:val="a0"/>
    <w:link w:val="S4"/>
    <w:uiPriority w:val="99"/>
    <w:rsid w:val="00AE2D60"/>
    <w:pPr>
      <w:autoSpaceDE/>
      <w:autoSpaceDN/>
      <w:adjustRightInd/>
      <w:jc w:val="both"/>
    </w:pPr>
    <w:rPr>
      <w:rFonts w:eastAsia="Calibri"/>
    </w:rPr>
  </w:style>
  <w:style w:type="character" w:customStyle="1" w:styleId="S4">
    <w:name w:val="S_Обычный Знак"/>
    <w:link w:val="S0"/>
    <w:uiPriority w:val="99"/>
    <w:locked/>
    <w:rsid w:val="00AE2D60"/>
    <w:rPr>
      <w:rFonts w:ascii="Times New Roman" w:eastAsia="Calibri" w:hAnsi="Times New Roman" w:cs="Times New Roman"/>
      <w:sz w:val="24"/>
      <w:szCs w:val="20"/>
      <w:lang w:eastAsia="ru-RU"/>
    </w:rPr>
  </w:style>
  <w:style w:type="paragraph" w:customStyle="1" w:styleId="S5">
    <w:name w:val="S_Версия"/>
    <w:basedOn w:val="S0"/>
    <w:next w:val="S0"/>
    <w:autoRedefine/>
    <w:uiPriority w:val="99"/>
    <w:rsid w:val="00AE2D60"/>
    <w:pPr>
      <w:spacing w:before="120" w:after="120"/>
      <w:jc w:val="center"/>
    </w:pPr>
    <w:rPr>
      <w:rFonts w:ascii="Arial" w:hAnsi="Arial"/>
      <w:b/>
      <w:caps/>
      <w:sz w:val="20"/>
    </w:rPr>
  </w:style>
  <w:style w:type="paragraph" w:customStyle="1" w:styleId="S6">
    <w:name w:val="S_ВерхКолонтитулТекст"/>
    <w:basedOn w:val="S0"/>
    <w:next w:val="S0"/>
    <w:uiPriority w:val="99"/>
    <w:rsid w:val="00AE2D60"/>
    <w:pPr>
      <w:spacing w:before="120"/>
      <w:jc w:val="right"/>
    </w:pPr>
    <w:rPr>
      <w:rFonts w:ascii="Arial" w:hAnsi="Arial"/>
      <w:b/>
      <w:caps/>
      <w:sz w:val="10"/>
      <w:szCs w:val="10"/>
    </w:rPr>
  </w:style>
  <w:style w:type="paragraph" w:customStyle="1" w:styleId="S7">
    <w:name w:val="S_ВидДокумента"/>
    <w:basedOn w:val="a9"/>
    <w:next w:val="S0"/>
    <w:link w:val="S8"/>
    <w:uiPriority w:val="99"/>
    <w:rsid w:val="00AE2D60"/>
    <w:pPr>
      <w:autoSpaceDE/>
      <w:autoSpaceDN/>
      <w:adjustRightInd/>
      <w:jc w:val="right"/>
    </w:pPr>
    <w:rPr>
      <w:rFonts w:ascii="EuropeDemiC" w:hAnsi="EuropeDemiC"/>
      <w:b/>
      <w:caps/>
      <w:sz w:val="36"/>
    </w:rPr>
  </w:style>
  <w:style w:type="character" w:customStyle="1" w:styleId="S8">
    <w:name w:val="S_ВидДокумента Знак"/>
    <w:link w:val="S7"/>
    <w:uiPriority w:val="99"/>
    <w:locked/>
    <w:rsid w:val="00AE2D60"/>
    <w:rPr>
      <w:rFonts w:ascii="EuropeDemiC" w:eastAsia="Calibri" w:hAnsi="EuropeDemiC" w:cs="Times New Roman"/>
      <w:b/>
      <w:caps/>
      <w:sz w:val="36"/>
      <w:szCs w:val="20"/>
      <w:lang w:eastAsia="ru-RU"/>
    </w:rPr>
  </w:style>
  <w:style w:type="paragraph" w:customStyle="1" w:styleId="S9">
    <w:name w:val="S_Гиперссылка"/>
    <w:basedOn w:val="S0"/>
    <w:uiPriority w:val="99"/>
    <w:rsid w:val="00AE2D60"/>
    <w:rPr>
      <w:color w:val="0000FF"/>
      <w:u w:val="single"/>
    </w:rPr>
  </w:style>
  <w:style w:type="paragraph" w:customStyle="1" w:styleId="Sa">
    <w:name w:val="S_Гриф"/>
    <w:basedOn w:val="S0"/>
    <w:uiPriority w:val="99"/>
    <w:rsid w:val="00AE2D60"/>
    <w:pPr>
      <w:widowControl/>
      <w:spacing w:line="360" w:lineRule="auto"/>
      <w:ind w:left="5392"/>
      <w:jc w:val="left"/>
    </w:pPr>
    <w:rPr>
      <w:rFonts w:ascii="Arial" w:hAnsi="Arial"/>
      <w:b/>
      <w:sz w:val="20"/>
    </w:rPr>
  </w:style>
  <w:style w:type="paragraph" w:customStyle="1" w:styleId="S12">
    <w:name w:val="S_ЗаголовкиТаблицы1"/>
    <w:basedOn w:val="S0"/>
    <w:uiPriority w:val="99"/>
    <w:rsid w:val="00AE2D60"/>
    <w:pPr>
      <w:keepNext/>
      <w:jc w:val="center"/>
    </w:pPr>
    <w:rPr>
      <w:rFonts w:ascii="Arial" w:hAnsi="Arial"/>
      <w:b/>
      <w:caps/>
      <w:sz w:val="16"/>
      <w:szCs w:val="16"/>
    </w:rPr>
  </w:style>
  <w:style w:type="paragraph" w:customStyle="1" w:styleId="S24">
    <w:name w:val="S_ЗаголовкиТаблицы2"/>
    <w:basedOn w:val="S0"/>
    <w:uiPriority w:val="99"/>
    <w:rsid w:val="00AE2D60"/>
    <w:pPr>
      <w:jc w:val="center"/>
    </w:pPr>
    <w:rPr>
      <w:rFonts w:ascii="Arial" w:hAnsi="Arial"/>
      <w:b/>
      <w:sz w:val="14"/>
    </w:rPr>
  </w:style>
  <w:style w:type="paragraph" w:customStyle="1" w:styleId="S13">
    <w:name w:val="S_Заголовок1"/>
    <w:basedOn w:val="a0"/>
    <w:next w:val="S0"/>
    <w:uiPriority w:val="99"/>
    <w:rsid w:val="00AE2D60"/>
    <w:pPr>
      <w:keepNext/>
      <w:pageBreakBefore/>
      <w:widowControl/>
      <w:autoSpaceDE/>
      <w:autoSpaceDN/>
      <w:adjustRightInd/>
      <w:jc w:val="both"/>
      <w:outlineLvl w:val="0"/>
    </w:pPr>
    <w:rPr>
      <w:rFonts w:ascii="Arial" w:hAnsi="Arial"/>
      <w:b/>
      <w:caps/>
      <w:sz w:val="32"/>
      <w:szCs w:val="32"/>
    </w:rPr>
  </w:style>
  <w:style w:type="paragraph" w:customStyle="1" w:styleId="S11">
    <w:name w:val="S_Заголовок1_Прил_СписокН"/>
    <w:basedOn w:val="S0"/>
    <w:next w:val="S0"/>
    <w:uiPriority w:val="99"/>
    <w:rsid w:val="00AE2D60"/>
    <w:pPr>
      <w:keepNext/>
      <w:pageBreakBefore/>
      <w:widowControl/>
      <w:numPr>
        <w:numId w:val="19"/>
      </w:numPr>
      <w:tabs>
        <w:tab w:val="clear" w:pos="360"/>
        <w:tab w:val="num" w:pos="705"/>
      </w:tabs>
      <w:ind w:left="705" w:hanging="705"/>
      <w:outlineLvl w:val="1"/>
    </w:pPr>
    <w:rPr>
      <w:rFonts w:ascii="Arial" w:hAnsi="Arial"/>
      <w:b/>
      <w:caps/>
    </w:rPr>
  </w:style>
  <w:style w:type="paragraph" w:customStyle="1" w:styleId="S1">
    <w:name w:val="S_Заголовок1_СписокН"/>
    <w:basedOn w:val="S13"/>
    <w:next w:val="S0"/>
    <w:rsid w:val="00AE2D60"/>
    <w:pPr>
      <w:numPr>
        <w:numId w:val="20"/>
      </w:numPr>
    </w:pPr>
  </w:style>
  <w:style w:type="paragraph" w:customStyle="1" w:styleId="S22">
    <w:name w:val="S_Заголовок2"/>
    <w:basedOn w:val="a0"/>
    <w:next w:val="S0"/>
    <w:uiPriority w:val="99"/>
    <w:rsid w:val="00AE2D60"/>
    <w:pPr>
      <w:keepNext/>
      <w:widowControl/>
      <w:autoSpaceDE/>
      <w:autoSpaceDN/>
      <w:adjustRightInd/>
      <w:jc w:val="both"/>
      <w:outlineLvl w:val="1"/>
    </w:pPr>
    <w:rPr>
      <w:rFonts w:ascii="Arial" w:hAnsi="Arial"/>
      <w:b/>
      <w:caps/>
      <w:szCs w:val="24"/>
    </w:rPr>
  </w:style>
  <w:style w:type="paragraph" w:customStyle="1" w:styleId="S21">
    <w:name w:val="S_Заголовок2_Прил_СписокН"/>
    <w:basedOn w:val="S0"/>
    <w:next w:val="S0"/>
    <w:uiPriority w:val="99"/>
    <w:rsid w:val="00AE2D60"/>
    <w:pPr>
      <w:keepNext/>
      <w:keepLines/>
      <w:numPr>
        <w:ilvl w:val="2"/>
        <w:numId w:val="19"/>
      </w:numPr>
      <w:tabs>
        <w:tab w:val="clear" w:pos="1224"/>
        <w:tab w:val="left" w:pos="720"/>
      </w:tabs>
      <w:ind w:left="720" w:hanging="720"/>
      <w:jc w:val="left"/>
      <w:outlineLvl w:val="2"/>
    </w:pPr>
    <w:rPr>
      <w:rFonts w:ascii="Arial" w:hAnsi="Arial"/>
      <w:b/>
      <w:caps/>
    </w:rPr>
  </w:style>
  <w:style w:type="paragraph" w:customStyle="1" w:styleId="S30">
    <w:name w:val="S_Заголовок3_СписокН"/>
    <w:basedOn w:val="a0"/>
    <w:next w:val="S0"/>
    <w:rsid w:val="00AE2D60"/>
    <w:pPr>
      <w:keepNext/>
      <w:widowControl/>
      <w:numPr>
        <w:ilvl w:val="2"/>
        <w:numId w:val="20"/>
      </w:numPr>
      <w:autoSpaceDE/>
      <w:autoSpaceDN/>
      <w:adjustRightInd/>
      <w:jc w:val="both"/>
    </w:pPr>
    <w:rPr>
      <w:b/>
      <w:i/>
      <w:caps/>
      <w:sz w:val="20"/>
    </w:rPr>
  </w:style>
  <w:style w:type="paragraph" w:customStyle="1" w:styleId="Sb">
    <w:name w:val="S_МестоГод"/>
    <w:basedOn w:val="S0"/>
    <w:uiPriority w:val="99"/>
    <w:rsid w:val="00AE2D60"/>
    <w:pPr>
      <w:spacing w:before="120"/>
      <w:jc w:val="center"/>
    </w:pPr>
    <w:rPr>
      <w:rFonts w:ascii="Arial" w:hAnsi="Arial"/>
      <w:b/>
      <w:caps/>
      <w:sz w:val="18"/>
      <w:szCs w:val="18"/>
    </w:rPr>
  </w:style>
  <w:style w:type="paragraph" w:customStyle="1" w:styleId="Sc">
    <w:name w:val="S_НазваниеРисунка"/>
    <w:basedOn w:val="a0"/>
    <w:next w:val="S0"/>
    <w:uiPriority w:val="99"/>
    <w:rsid w:val="00AE2D60"/>
    <w:pPr>
      <w:widowControl/>
      <w:autoSpaceDE/>
      <w:autoSpaceDN/>
      <w:adjustRightInd/>
      <w:spacing w:before="60"/>
      <w:jc w:val="center"/>
    </w:pPr>
    <w:rPr>
      <w:rFonts w:ascii="Arial" w:hAnsi="Arial"/>
      <w:b/>
      <w:sz w:val="20"/>
      <w:szCs w:val="24"/>
    </w:rPr>
  </w:style>
  <w:style w:type="paragraph" w:customStyle="1" w:styleId="Sd">
    <w:name w:val="S_НазваниеТаблицы"/>
    <w:basedOn w:val="S0"/>
    <w:next w:val="S0"/>
    <w:uiPriority w:val="99"/>
    <w:rsid w:val="00AE2D60"/>
    <w:pPr>
      <w:keepNext/>
      <w:jc w:val="right"/>
    </w:pPr>
    <w:rPr>
      <w:rFonts w:ascii="Arial" w:hAnsi="Arial"/>
      <w:b/>
      <w:sz w:val="20"/>
    </w:rPr>
  </w:style>
  <w:style w:type="paragraph" w:customStyle="1" w:styleId="Se">
    <w:name w:val="S_НаименованиеДокумента"/>
    <w:basedOn w:val="S0"/>
    <w:next w:val="S0"/>
    <w:uiPriority w:val="99"/>
    <w:rsid w:val="00AE2D60"/>
    <w:pPr>
      <w:widowControl/>
      <w:ind w:right="641"/>
      <w:jc w:val="left"/>
    </w:pPr>
    <w:rPr>
      <w:rFonts w:ascii="Arial" w:hAnsi="Arial"/>
      <w:b/>
      <w:caps/>
    </w:rPr>
  </w:style>
  <w:style w:type="paragraph" w:customStyle="1" w:styleId="Sf">
    <w:name w:val="S_НижнКолонтЛев"/>
    <w:basedOn w:val="S0"/>
    <w:next w:val="S0"/>
    <w:uiPriority w:val="99"/>
    <w:rsid w:val="00AE2D60"/>
    <w:pPr>
      <w:jc w:val="left"/>
    </w:pPr>
    <w:rPr>
      <w:rFonts w:ascii="Arial" w:hAnsi="Arial"/>
      <w:b/>
      <w:caps/>
      <w:sz w:val="10"/>
      <w:szCs w:val="10"/>
    </w:rPr>
  </w:style>
  <w:style w:type="paragraph" w:customStyle="1" w:styleId="Sf0">
    <w:name w:val="S_НижнКолонтПрав"/>
    <w:basedOn w:val="S0"/>
    <w:next w:val="S0"/>
    <w:uiPriority w:val="99"/>
    <w:rsid w:val="00AE2D60"/>
    <w:pPr>
      <w:widowControl/>
      <w:ind w:hanging="181"/>
      <w:jc w:val="right"/>
    </w:pPr>
    <w:rPr>
      <w:rFonts w:ascii="Arial" w:hAnsi="Arial"/>
      <w:b/>
      <w:caps/>
      <w:sz w:val="12"/>
      <w:szCs w:val="12"/>
    </w:rPr>
  </w:style>
  <w:style w:type="paragraph" w:customStyle="1" w:styleId="Sf1">
    <w:name w:val="S_НомерДокумента"/>
    <w:basedOn w:val="S0"/>
    <w:next w:val="S0"/>
    <w:uiPriority w:val="99"/>
    <w:rsid w:val="00AE2D60"/>
    <w:pPr>
      <w:spacing w:before="120" w:after="120"/>
      <w:jc w:val="center"/>
    </w:pPr>
    <w:rPr>
      <w:rFonts w:ascii="Arial" w:hAnsi="Arial"/>
      <w:b/>
      <w:caps/>
    </w:rPr>
  </w:style>
  <w:style w:type="paragraph" w:customStyle="1" w:styleId="S14">
    <w:name w:val="S_ТекстВТаблице1"/>
    <w:basedOn w:val="S0"/>
    <w:next w:val="S0"/>
    <w:uiPriority w:val="99"/>
    <w:rsid w:val="00AE2D60"/>
    <w:pPr>
      <w:spacing w:before="120"/>
      <w:jc w:val="left"/>
    </w:pPr>
    <w:rPr>
      <w:szCs w:val="28"/>
    </w:rPr>
  </w:style>
  <w:style w:type="paragraph" w:customStyle="1" w:styleId="S10">
    <w:name w:val="S_НумСписВ Таблице1"/>
    <w:basedOn w:val="S14"/>
    <w:next w:val="S0"/>
    <w:uiPriority w:val="99"/>
    <w:rsid w:val="00AE2D60"/>
    <w:pPr>
      <w:numPr>
        <w:numId w:val="21"/>
      </w:numPr>
      <w:tabs>
        <w:tab w:val="clear" w:pos="360"/>
        <w:tab w:val="num" w:pos="705"/>
      </w:tabs>
      <w:ind w:left="705" w:hanging="705"/>
    </w:pPr>
  </w:style>
  <w:style w:type="paragraph" w:customStyle="1" w:styleId="S25">
    <w:name w:val="S_ТекстВТаблице2"/>
    <w:basedOn w:val="S0"/>
    <w:next w:val="S0"/>
    <w:uiPriority w:val="99"/>
    <w:rsid w:val="00AE2D60"/>
    <w:pPr>
      <w:spacing w:before="120"/>
      <w:jc w:val="left"/>
    </w:pPr>
    <w:rPr>
      <w:sz w:val="20"/>
    </w:rPr>
  </w:style>
  <w:style w:type="paragraph" w:customStyle="1" w:styleId="S2">
    <w:name w:val="S_НумСписВТаблице2"/>
    <w:basedOn w:val="S25"/>
    <w:next w:val="S0"/>
    <w:uiPriority w:val="99"/>
    <w:rsid w:val="00AE2D60"/>
    <w:pPr>
      <w:numPr>
        <w:numId w:val="22"/>
      </w:numPr>
      <w:tabs>
        <w:tab w:val="clear" w:pos="360"/>
      </w:tabs>
      <w:ind w:left="720"/>
    </w:pPr>
  </w:style>
  <w:style w:type="paragraph" w:customStyle="1" w:styleId="S31">
    <w:name w:val="S_ТекстВТаблице3"/>
    <w:basedOn w:val="S0"/>
    <w:next w:val="S0"/>
    <w:uiPriority w:val="99"/>
    <w:rsid w:val="00AE2D60"/>
    <w:pPr>
      <w:spacing w:before="120"/>
      <w:jc w:val="left"/>
    </w:pPr>
    <w:rPr>
      <w:sz w:val="16"/>
    </w:rPr>
  </w:style>
  <w:style w:type="paragraph" w:customStyle="1" w:styleId="S3">
    <w:name w:val="S_НумСписВТаблице3"/>
    <w:basedOn w:val="S31"/>
    <w:next w:val="S0"/>
    <w:uiPriority w:val="99"/>
    <w:rsid w:val="00AE2D60"/>
    <w:pPr>
      <w:numPr>
        <w:numId w:val="23"/>
      </w:numPr>
      <w:tabs>
        <w:tab w:val="clear" w:pos="432"/>
      </w:tabs>
      <w:ind w:left="600" w:hanging="600"/>
    </w:pPr>
  </w:style>
  <w:style w:type="paragraph" w:customStyle="1" w:styleId="Sf2">
    <w:name w:val="S_Примечание"/>
    <w:basedOn w:val="S0"/>
    <w:next w:val="S0"/>
    <w:uiPriority w:val="99"/>
    <w:rsid w:val="00AE2D60"/>
    <w:pPr>
      <w:ind w:left="567"/>
    </w:pPr>
    <w:rPr>
      <w:i/>
      <w:u w:val="single"/>
    </w:rPr>
  </w:style>
  <w:style w:type="paragraph" w:customStyle="1" w:styleId="Sf3">
    <w:name w:val="S_ПримечаниеТекст"/>
    <w:basedOn w:val="S0"/>
    <w:next w:val="S0"/>
    <w:uiPriority w:val="99"/>
    <w:rsid w:val="00AE2D60"/>
    <w:pPr>
      <w:spacing w:before="120"/>
      <w:ind w:left="567"/>
    </w:pPr>
    <w:rPr>
      <w:i/>
    </w:rPr>
  </w:style>
  <w:style w:type="paragraph" w:customStyle="1" w:styleId="Sf4">
    <w:name w:val="S_Рисунок"/>
    <w:basedOn w:val="S0"/>
    <w:uiPriority w:val="99"/>
    <w:rsid w:val="00AE2D60"/>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uiPriority w:val="99"/>
    <w:rsid w:val="00AE2D60"/>
    <w:rPr>
      <w:rFonts w:ascii="Arial" w:hAnsi="Arial"/>
      <w:sz w:val="16"/>
    </w:rPr>
  </w:style>
  <w:style w:type="paragraph" w:customStyle="1" w:styleId="Sf6">
    <w:name w:val="S_Содержание"/>
    <w:basedOn w:val="S0"/>
    <w:next w:val="S0"/>
    <w:uiPriority w:val="99"/>
    <w:rsid w:val="00AE2D60"/>
    <w:rPr>
      <w:rFonts w:ascii="Arial" w:hAnsi="Arial"/>
      <w:b/>
      <w:caps/>
      <w:sz w:val="32"/>
      <w:szCs w:val="32"/>
    </w:rPr>
  </w:style>
  <w:style w:type="paragraph" w:customStyle="1" w:styleId="S">
    <w:name w:val="S_СписокМ_Обычный"/>
    <w:basedOn w:val="a0"/>
    <w:next w:val="S0"/>
    <w:link w:val="Sf7"/>
    <w:uiPriority w:val="99"/>
    <w:rsid w:val="00AE2D60"/>
    <w:pPr>
      <w:widowControl/>
      <w:numPr>
        <w:numId w:val="24"/>
      </w:numPr>
      <w:tabs>
        <w:tab w:val="left" w:pos="720"/>
      </w:tabs>
      <w:autoSpaceDE/>
      <w:autoSpaceDN/>
      <w:adjustRightInd/>
      <w:spacing w:before="120"/>
      <w:jc w:val="both"/>
    </w:pPr>
    <w:rPr>
      <w:szCs w:val="24"/>
    </w:rPr>
  </w:style>
  <w:style w:type="character" w:customStyle="1" w:styleId="Sf7">
    <w:name w:val="S_СписокМ_Обычный Знак"/>
    <w:link w:val="S"/>
    <w:uiPriority w:val="99"/>
    <w:locked/>
    <w:rsid w:val="00AE2D60"/>
    <w:rPr>
      <w:rFonts w:ascii="Times New Roman" w:eastAsia="Times New Roman" w:hAnsi="Times New Roman" w:cs="Times New Roman"/>
      <w:sz w:val="24"/>
      <w:szCs w:val="24"/>
      <w:lang w:eastAsia="ru-RU"/>
    </w:rPr>
  </w:style>
  <w:style w:type="table" w:customStyle="1" w:styleId="Sf8">
    <w:name w:val="S_Таблица"/>
    <w:uiPriority w:val="99"/>
    <w:rsid w:val="00AE2D60"/>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f9">
    <w:name w:val="S_ТекстЛоготипа"/>
    <w:basedOn w:val="S0"/>
    <w:uiPriority w:val="99"/>
    <w:rsid w:val="00AE2D60"/>
    <w:pPr>
      <w:ind w:left="431"/>
    </w:pPr>
    <w:rPr>
      <w:rFonts w:ascii="EuropeExt" w:hAnsi="EuropeExt" w:cs="Tahoma"/>
      <w:bCs/>
      <w:spacing w:val="18"/>
      <w:sz w:val="12"/>
      <w:szCs w:val="12"/>
    </w:rPr>
  </w:style>
  <w:style w:type="paragraph" w:customStyle="1" w:styleId="S15">
    <w:name w:val="S_ТекстЛоготипа1"/>
    <w:basedOn w:val="S0"/>
    <w:next w:val="S0"/>
    <w:uiPriority w:val="99"/>
    <w:rsid w:val="00AE2D60"/>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uiPriority w:val="99"/>
    <w:rsid w:val="00AE2D60"/>
    <w:pPr>
      <w:ind w:left="431"/>
    </w:pPr>
    <w:rPr>
      <w:rFonts w:ascii="EuropeExt" w:hAnsi="EuropeExt" w:cs="Tahoma"/>
      <w:bCs/>
      <w:spacing w:val="18"/>
      <w:sz w:val="12"/>
      <w:szCs w:val="12"/>
    </w:rPr>
  </w:style>
  <w:style w:type="paragraph" w:customStyle="1" w:styleId="S16">
    <w:name w:val="S_ТекстСодержания1"/>
    <w:basedOn w:val="S0"/>
    <w:next w:val="S0"/>
    <w:link w:val="S17"/>
    <w:uiPriority w:val="99"/>
    <w:rsid w:val="00AE2D60"/>
    <w:pPr>
      <w:spacing w:before="120"/>
    </w:pPr>
    <w:rPr>
      <w:rFonts w:ascii="Arial" w:hAnsi="Arial"/>
      <w:b/>
      <w:caps/>
      <w:sz w:val="20"/>
    </w:rPr>
  </w:style>
  <w:style w:type="character" w:customStyle="1" w:styleId="S17">
    <w:name w:val="S_ТекстСодержания1 Знак"/>
    <w:link w:val="S16"/>
    <w:uiPriority w:val="99"/>
    <w:locked/>
    <w:rsid w:val="00AE2D60"/>
    <w:rPr>
      <w:rFonts w:ascii="Arial" w:eastAsia="Calibri" w:hAnsi="Arial" w:cs="Times New Roman"/>
      <w:b/>
      <w:caps/>
      <w:sz w:val="20"/>
      <w:szCs w:val="20"/>
      <w:lang w:eastAsia="ru-RU"/>
    </w:rPr>
  </w:style>
  <w:style w:type="paragraph" w:customStyle="1" w:styleId="Sfa">
    <w:name w:val="S_Термин"/>
    <w:basedOn w:val="a0"/>
    <w:next w:val="S0"/>
    <w:link w:val="Sfb"/>
    <w:uiPriority w:val="99"/>
    <w:rsid w:val="00AE2D60"/>
    <w:pPr>
      <w:widowControl/>
      <w:autoSpaceDE/>
      <w:autoSpaceDN/>
      <w:adjustRightInd/>
      <w:jc w:val="both"/>
    </w:pPr>
    <w:rPr>
      <w:rFonts w:eastAsia="Calibri"/>
      <w:b/>
      <w:i/>
      <w:caps/>
      <w:sz w:val="20"/>
    </w:rPr>
  </w:style>
  <w:style w:type="character" w:customStyle="1" w:styleId="Sfb">
    <w:name w:val="S_Термин Знак"/>
    <w:link w:val="Sfa"/>
    <w:uiPriority w:val="99"/>
    <w:locked/>
    <w:rsid w:val="00AE2D60"/>
    <w:rPr>
      <w:rFonts w:ascii="Times New Roman" w:eastAsia="Calibri" w:hAnsi="Times New Roman" w:cs="Times New Roman"/>
      <w:b/>
      <w:i/>
      <w:caps/>
      <w:sz w:val="20"/>
      <w:szCs w:val="20"/>
      <w:lang w:eastAsia="ru-RU"/>
    </w:rPr>
  </w:style>
  <w:style w:type="paragraph" w:customStyle="1" w:styleId="1d">
    <w:name w:val="Название объекта1"/>
    <w:basedOn w:val="a0"/>
    <w:next w:val="a0"/>
    <w:uiPriority w:val="99"/>
    <w:rsid w:val="00AE2D60"/>
    <w:pPr>
      <w:widowControl/>
      <w:suppressAutoHyphens/>
      <w:autoSpaceDE/>
      <w:autoSpaceDN/>
      <w:adjustRightInd/>
      <w:jc w:val="center"/>
    </w:pPr>
    <w:rPr>
      <w:rFonts w:ascii="Arial Narrow" w:hAnsi="Arial Narrow" w:cs="Arial Narrow"/>
      <w:b/>
      <w:bCs/>
      <w:color w:val="000080"/>
      <w:sz w:val="20"/>
      <w:szCs w:val="24"/>
      <w:lang w:eastAsia="ar-SA"/>
    </w:rPr>
  </w:style>
  <w:style w:type="paragraph" w:customStyle="1" w:styleId="afff4">
    <w:name w:val="Примечание"/>
    <w:basedOn w:val="a0"/>
    <w:link w:val="afff5"/>
    <w:uiPriority w:val="99"/>
    <w:rsid w:val="00AE2D60"/>
    <w:pPr>
      <w:widowControl/>
      <w:autoSpaceDE/>
      <w:autoSpaceDN/>
      <w:adjustRightInd/>
      <w:spacing w:after="240"/>
      <w:ind w:left="1134" w:right="1134"/>
      <w:jc w:val="both"/>
    </w:pPr>
    <w:rPr>
      <w:rFonts w:eastAsia="Calibri"/>
      <w:spacing w:val="20"/>
      <w:sz w:val="20"/>
    </w:rPr>
  </w:style>
  <w:style w:type="character" w:customStyle="1" w:styleId="afff5">
    <w:name w:val="Примечание Знак"/>
    <w:link w:val="afff4"/>
    <w:uiPriority w:val="99"/>
    <w:locked/>
    <w:rsid w:val="00AE2D60"/>
    <w:rPr>
      <w:rFonts w:ascii="Times New Roman" w:eastAsia="Calibri" w:hAnsi="Times New Roman" w:cs="Times New Roman"/>
      <w:spacing w:val="20"/>
      <w:sz w:val="20"/>
      <w:szCs w:val="20"/>
      <w:lang w:eastAsia="ru-RU"/>
    </w:rPr>
  </w:style>
  <w:style w:type="paragraph" w:styleId="37">
    <w:name w:val="Body Text 3"/>
    <w:basedOn w:val="a0"/>
    <w:link w:val="38"/>
    <w:uiPriority w:val="99"/>
    <w:rsid w:val="00AE2D60"/>
    <w:pPr>
      <w:spacing w:after="120"/>
    </w:pPr>
    <w:rPr>
      <w:rFonts w:eastAsia="Calibri"/>
      <w:sz w:val="16"/>
    </w:rPr>
  </w:style>
  <w:style w:type="character" w:customStyle="1" w:styleId="38">
    <w:name w:val="Основной текст 3 Знак"/>
    <w:basedOn w:val="a1"/>
    <w:link w:val="37"/>
    <w:uiPriority w:val="99"/>
    <w:rsid w:val="00AE2D60"/>
    <w:rPr>
      <w:rFonts w:ascii="Times New Roman" w:eastAsia="Calibri" w:hAnsi="Times New Roman" w:cs="Times New Roman"/>
      <w:sz w:val="16"/>
      <w:szCs w:val="20"/>
      <w:lang w:eastAsia="ru-RU"/>
    </w:rPr>
  </w:style>
  <w:style w:type="paragraph" w:customStyle="1" w:styleId="afff6">
    <w:name w:val="Текст МУ"/>
    <w:basedOn w:val="a0"/>
    <w:uiPriority w:val="99"/>
    <w:rsid w:val="00AE2D60"/>
    <w:pPr>
      <w:widowControl/>
      <w:suppressAutoHyphens/>
      <w:autoSpaceDE/>
      <w:autoSpaceDN/>
      <w:adjustRightInd/>
      <w:spacing w:before="180" w:after="120"/>
      <w:jc w:val="both"/>
    </w:pPr>
    <w:rPr>
      <w:lang w:eastAsia="ar-SA"/>
    </w:rPr>
  </w:style>
  <w:style w:type="paragraph" w:styleId="20">
    <w:name w:val="List 2"/>
    <w:basedOn w:val="a0"/>
    <w:uiPriority w:val="99"/>
    <w:rsid w:val="00AE2D60"/>
    <w:pPr>
      <w:numPr>
        <w:numId w:val="25"/>
      </w:numPr>
      <w:overflowPunct w:val="0"/>
      <w:spacing w:before="60"/>
      <w:jc w:val="both"/>
      <w:textAlignment w:val="baseline"/>
    </w:pPr>
  </w:style>
  <w:style w:type="character" w:styleId="afff7">
    <w:name w:val="Strong"/>
    <w:uiPriority w:val="99"/>
    <w:qFormat/>
    <w:rsid w:val="00AE2D60"/>
    <w:rPr>
      <w:rFonts w:cs="Times New Roman"/>
      <w:b/>
    </w:rPr>
  </w:style>
  <w:style w:type="character" w:customStyle="1" w:styleId="Sfc">
    <w:name w:val="S_Обозначение"/>
    <w:uiPriority w:val="99"/>
    <w:rsid w:val="00AE2D60"/>
    <w:rPr>
      <w:rFonts w:ascii="Arial" w:hAnsi="Arial"/>
      <w:b/>
      <w:i/>
      <w:sz w:val="24"/>
      <w:vertAlign w:val="baseline"/>
      <w:lang w:val="ru-RU" w:eastAsia="ru-RU"/>
    </w:rPr>
  </w:style>
  <w:style w:type="character" w:customStyle="1" w:styleId="39">
    <w:name w:val="Знак Знак3"/>
    <w:uiPriority w:val="99"/>
    <w:semiHidden/>
    <w:rsid w:val="00AE2D60"/>
    <w:rPr>
      <w:sz w:val="24"/>
      <w:lang w:val="ru-RU" w:eastAsia="ru-RU"/>
    </w:rPr>
  </w:style>
  <w:style w:type="character" w:customStyle="1" w:styleId="2c">
    <w:name w:val="Знак Знак2"/>
    <w:uiPriority w:val="99"/>
    <w:semiHidden/>
    <w:rsid w:val="00AE2D60"/>
    <w:rPr>
      <w:sz w:val="24"/>
      <w:lang w:val="ru-RU" w:eastAsia="ru-RU"/>
    </w:rPr>
  </w:style>
  <w:style w:type="character" w:customStyle="1" w:styleId="Sfd">
    <w:name w:val="S_СписокМ_Обычный Знак Знак"/>
    <w:uiPriority w:val="99"/>
    <w:locked/>
    <w:rsid w:val="00AE2D60"/>
    <w:rPr>
      <w:rFonts w:ascii="Times New Roman" w:hAnsi="Times New Roman"/>
      <w:sz w:val="24"/>
    </w:rPr>
  </w:style>
  <w:style w:type="paragraph" w:customStyle="1" w:styleId="1e">
    <w:name w:val="Список 1"/>
    <w:basedOn w:val="af5"/>
    <w:link w:val="1f"/>
    <w:uiPriority w:val="99"/>
    <w:rsid w:val="00AE2D60"/>
    <w:pPr>
      <w:tabs>
        <w:tab w:val="clear" w:pos="360"/>
        <w:tab w:val="num" w:pos="900"/>
      </w:tabs>
      <w:overflowPunct w:val="0"/>
      <w:spacing w:before="60" w:after="0"/>
      <w:ind w:left="900"/>
      <w:jc w:val="both"/>
      <w:textAlignment w:val="baseline"/>
    </w:pPr>
    <w:rPr>
      <w:rFonts w:ascii="Times New Roman" w:eastAsia="Calibri" w:hAnsi="Times New Roman"/>
    </w:rPr>
  </w:style>
  <w:style w:type="character" w:customStyle="1" w:styleId="1f">
    <w:name w:val="Список 1 Знак"/>
    <w:link w:val="1e"/>
    <w:uiPriority w:val="99"/>
    <w:locked/>
    <w:rsid w:val="00AE2D60"/>
    <w:rPr>
      <w:rFonts w:ascii="Times New Roman" w:eastAsia="Calibri" w:hAnsi="Times New Roman" w:cs="Times New Roman"/>
      <w:sz w:val="20"/>
      <w:szCs w:val="20"/>
      <w:lang w:eastAsia="ru-RU"/>
    </w:rPr>
  </w:style>
  <w:style w:type="paragraph" w:customStyle="1" w:styleId="afff8">
    <w:name w:val="Заголовок приложения"/>
    <w:basedOn w:val="a0"/>
    <w:next w:val="a0"/>
    <w:uiPriority w:val="99"/>
    <w:rsid w:val="00AE2D60"/>
    <w:pPr>
      <w:overflowPunct w:val="0"/>
      <w:spacing w:before="60"/>
      <w:jc w:val="center"/>
      <w:textAlignment w:val="baseline"/>
    </w:pPr>
    <w:rPr>
      <w:b/>
      <w:sz w:val="28"/>
    </w:rPr>
  </w:style>
  <w:style w:type="paragraph" w:customStyle="1" w:styleId="2d">
    <w:name w:val="Название объекта2"/>
    <w:basedOn w:val="a0"/>
    <w:next w:val="a0"/>
    <w:uiPriority w:val="99"/>
    <w:rsid w:val="00AE2D60"/>
    <w:pPr>
      <w:widowControl/>
      <w:suppressAutoHyphens/>
      <w:autoSpaceDE/>
      <w:autoSpaceDN/>
      <w:adjustRightInd/>
    </w:pPr>
    <w:rPr>
      <w:b/>
      <w:bCs/>
      <w:sz w:val="20"/>
      <w:lang w:eastAsia="ar-SA"/>
    </w:rPr>
  </w:style>
  <w:style w:type="paragraph" w:styleId="afff9">
    <w:name w:val="TOC Heading"/>
    <w:basedOn w:val="11"/>
    <w:next w:val="a0"/>
    <w:uiPriority w:val="99"/>
    <w:qFormat/>
    <w:rsid w:val="00AE2D60"/>
    <w:pPr>
      <w:keepLines/>
      <w:pageBreakBefore w:val="0"/>
      <w:widowControl/>
      <w:suppressAutoHyphens w:val="0"/>
      <w:autoSpaceDE/>
      <w:autoSpaceDN/>
      <w:adjustRightInd/>
      <w:spacing w:before="480"/>
      <w:jc w:val="left"/>
      <w:outlineLvl w:val="9"/>
    </w:pPr>
    <w:rPr>
      <w:rFonts w:ascii="Cambria" w:hAnsi="Cambria"/>
      <w:bCs w:val="0"/>
      <w:caps w:val="0"/>
      <w:color w:val="365F91"/>
      <w:kern w:val="0"/>
      <w:sz w:val="28"/>
      <w:szCs w:val="28"/>
      <w:lang w:eastAsia="en-US"/>
    </w:rPr>
  </w:style>
  <w:style w:type="paragraph" w:customStyle="1" w:styleId="2e">
    <w:name w:val="Без интервала2"/>
    <w:uiPriority w:val="99"/>
    <w:rsid w:val="00AE2D60"/>
    <w:pPr>
      <w:spacing w:after="0" w:line="240" w:lineRule="auto"/>
    </w:pPr>
    <w:rPr>
      <w:rFonts w:ascii="Calibri" w:eastAsia="Times New Roman" w:hAnsi="Calibri" w:cs="Times New Roman"/>
    </w:rPr>
  </w:style>
  <w:style w:type="paragraph" w:customStyle="1" w:styleId="1">
    <w:name w:val="Заг1"/>
    <w:basedOn w:val="11"/>
    <w:link w:val="1f0"/>
    <w:uiPriority w:val="99"/>
    <w:rsid w:val="00AE2D60"/>
    <w:pPr>
      <w:keepNext w:val="0"/>
      <w:pageBreakBefore w:val="0"/>
      <w:widowControl/>
      <w:numPr>
        <w:numId w:val="26"/>
      </w:numPr>
      <w:suppressAutoHyphens w:val="0"/>
      <w:autoSpaceDE/>
      <w:autoSpaceDN/>
      <w:adjustRightInd/>
      <w:spacing w:before="240" w:after="60"/>
    </w:pPr>
    <w:rPr>
      <w:bCs w:val="0"/>
      <w:kern w:val="0"/>
      <w:szCs w:val="20"/>
    </w:rPr>
  </w:style>
  <w:style w:type="character" w:customStyle="1" w:styleId="1f0">
    <w:name w:val="Заг1 Знак"/>
    <w:link w:val="1"/>
    <w:uiPriority w:val="99"/>
    <w:locked/>
    <w:rsid w:val="00AE2D60"/>
    <w:rPr>
      <w:rFonts w:ascii="Arial" w:eastAsia="Calibri" w:hAnsi="Arial" w:cs="Times New Roman"/>
      <w:b/>
      <w:caps/>
      <w:sz w:val="32"/>
      <w:szCs w:val="20"/>
      <w:lang w:eastAsia="ru-RU"/>
    </w:rPr>
  </w:style>
  <w:style w:type="paragraph" w:styleId="2f">
    <w:name w:val="List Continue 2"/>
    <w:basedOn w:val="a0"/>
    <w:uiPriority w:val="99"/>
    <w:rsid w:val="00AE2D60"/>
    <w:pPr>
      <w:widowControl/>
      <w:overflowPunct w:val="0"/>
      <w:spacing w:after="120"/>
      <w:ind w:left="566"/>
      <w:jc w:val="center"/>
      <w:textAlignment w:val="baseline"/>
    </w:pPr>
  </w:style>
  <w:style w:type="character" w:customStyle="1" w:styleId="itemtext1">
    <w:name w:val="itemtext1"/>
    <w:uiPriority w:val="99"/>
    <w:rsid w:val="00AE2D60"/>
    <w:rPr>
      <w:rFonts w:ascii="Segoe UI" w:hAnsi="Segoe UI"/>
      <w:color w:val="000000"/>
    </w:rPr>
  </w:style>
  <w:style w:type="paragraph" w:customStyle="1" w:styleId="afffa">
    <w:name w:val="М_Обычный"/>
    <w:basedOn w:val="a0"/>
    <w:uiPriority w:val="99"/>
    <w:rsid w:val="00AE2D60"/>
    <w:pPr>
      <w:widowControl/>
      <w:autoSpaceDE/>
      <w:autoSpaceDN/>
      <w:adjustRightInd/>
      <w:jc w:val="both"/>
    </w:pPr>
    <w:rPr>
      <w:rFonts w:eastAsia="Calibri"/>
      <w:szCs w:val="22"/>
    </w:rPr>
  </w:style>
  <w:style w:type="numbering" w:customStyle="1" w:styleId="12RGB207">
    <w:name w:val="Стиль маркированный 12 пт Другой цвет (RGB(207"/>
    <w:aliases w:val="174,35)) Слева:  ..."/>
    <w:rsid w:val="00AE2D60"/>
    <w:pPr>
      <w:numPr>
        <w:numId w:val="16"/>
      </w:numPr>
    </w:pPr>
  </w:style>
  <w:style w:type="numbering" w:customStyle="1" w:styleId="a">
    <w:name w:val="Стиль маркированный"/>
    <w:rsid w:val="00AE2D60"/>
    <w:pPr>
      <w:numPr>
        <w:numId w:val="13"/>
      </w:numPr>
    </w:pPr>
  </w:style>
  <w:style w:type="numbering" w:customStyle="1" w:styleId="2">
    <w:name w:val="Стиль маркированный2"/>
    <w:rsid w:val="00AE2D60"/>
    <w:pPr>
      <w:numPr>
        <w:numId w:val="14"/>
      </w:numPr>
    </w:pPr>
  </w:style>
  <w:style w:type="character" w:customStyle="1" w:styleId="afff">
    <w:name w:val="Без интервала Знак"/>
    <w:aliases w:val="Table text Знак"/>
    <w:link w:val="affe"/>
    <w:uiPriority w:val="99"/>
    <w:rsid w:val="00AE2D60"/>
    <w:rPr>
      <w:rFonts w:ascii="Calibri" w:eastAsia="Calibri" w:hAnsi="Calibri" w:cs="Times New Roman"/>
    </w:rPr>
  </w:style>
  <w:style w:type="paragraph" w:customStyle="1" w:styleId="afffb">
    <w:name w:val="ЛНД вид"/>
    <w:basedOn w:val="a0"/>
    <w:qFormat/>
    <w:rsid w:val="00AE2D60"/>
    <w:pPr>
      <w:widowControl/>
      <w:autoSpaceDE/>
      <w:autoSpaceDN/>
      <w:adjustRightInd/>
      <w:jc w:val="center"/>
    </w:pPr>
    <w:rPr>
      <w:rFonts w:ascii="Arial" w:eastAsia="Calibri" w:hAnsi="Arial" w:cs="Arial"/>
      <w:b/>
      <w:sz w:val="36"/>
      <w:szCs w:val="40"/>
      <w:lang w:eastAsia="en-US"/>
    </w:rPr>
  </w:style>
  <w:style w:type="paragraph" w:customStyle="1" w:styleId="afffc">
    <w:name w:val="ЛНД наименование"/>
    <w:basedOn w:val="a0"/>
    <w:qFormat/>
    <w:rsid w:val="00AE2D60"/>
    <w:pPr>
      <w:jc w:val="center"/>
    </w:pPr>
    <w:rPr>
      <w:rFonts w:ascii="Arial" w:hAnsi="Arial"/>
      <w:b/>
    </w:rPr>
  </w:style>
  <w:style w:type="paragraph" w:customStyle="1" w:styleId="afffd">
    <w:name w:val="ЛНД номер утверждения"/>
    <w:basedOn w:val="a0"/>
    <w:qFormat/>
    <w:rsid w:val="00AE2D60"/>
    <w:pPr>
      <w:widowControl/>
      <w:tabs>
        <w:tab w:val="left" w:pos="4111"/>
        <w:tab w:val="left" w:pos="4253"/>
      </w:tabs>
      <w:suppressAutoHyphens/>
      <w:autoSpaceDE/>
      <w:autoSpaceDN/>
      <w:adjustRightInd/>
      <w:jc w:val="center"/>
    </w:pPr>
    <w:rPr>
      <w:rFonts w:ascii="Arial" w:eastAsia="Calibri" w:hAnsi="Arial" w:cs="Arial"/>
      <w:b/>
      <w:szCs w:val="22"/>
      <w:lang w:eastAsia="en-US"/>
    </w:rPr>
  </w:style>
  <w:style w:type="paragraph" w:customStyle="1" w:styleId="afffe">
    <w:name w:val="ЛНД номер регистрации"/>
    <w:basedOn w:val="a0"/>
    <w:qFormat/>
    <w:rsid w:val="00AE2D60"/>
    <w:pPr>
      <w:widowControl/>
      <w:tabs>
        <w:tab w:val="left" w:pos="708"/>
        <w:tab w:val="left" w:pos="6930"/>
      </w:tabs>
      <w:suppressAutoHyphens/>
      <w:autoSpaceDE/>
      <w:autoSpaceDN/>
      <w:adjustRightInd/>
      <w:jc w:val="center"/>
    </w:pPr>
    <w:rPr>
      <w:rFonts w:ascii="Arial" w:eastAsia="Calibri" w:hAnsi="Arial" w:cs="Arial"/>
      <w:b/>
      <w:szCs w:val="22"/>
      <w:lang w:eastAsia="en-US"/>
    </w:rPr>
  </w:style>
  <w:style w:type="paragraph" w:customStyle="1" w:styleId="affff">
    <w:name w:val="ЛНД версия"/>
    <w:basedOn w:val="a0"/>
    <w:qFormat/>
    <w:rsid w:val="00AE2D60"/>
    <w:pPr>
      <w:widowControl/>
      <w:tabs>
        <w:tab w:val="left" w:pos="2127"/>
        <w:tab w:val="center" w:pos="4820"/>
      </w:tabs>
      <w:suppressAutoHyphens/>
      <w:autoSpaceDE/>
      <w:autoSpaceDN/>
      <w:adjustRightInd/>
      <w:jc w:val="center"/>
    </w:pPr>
    <w:rPr>
      <w:rFonts w:ascii="Arial" w:eastAsia="Calibri" w:hAnsi="Arial" w:cs="Arial"/>
      <w:b/>
      <w:sz w:val="20"/>
      <w:szCs w:val="22"/>
      <w:lang w:eastAsia="en-US"/>
    </w:rPr>
  </w:style>
  <w:style w:type="paragraph" w:customStyle="1" w:styleId="affff0">
    <w:name w:val="ЛНД строка"/>
    <w:basedOn w:val="a0"/>
    <w:qFormat/>
    <w:rsid w:val="00AE2D60"/>
    <w:pPr>
      <w:keepNext/>
      <w:keepLines/>
      <w:widowControl/>
      <w:suppressAutoHyphens/>
      <w:jc w:val="center"/>
    </w:pPr>
    <w:rPr>
      <w:b/>
      <w:noProof/>
      <w:color w:val="FFFFFF"/>
      <w:sz w:val="20"/>
      <w:szCs w:val="22"/>
    </w:rPr>
  </w:style>
  <w:style w:type="character" w:customStyle="1" w:styleId="S23">
    <w:name w:val="S_Заголовок2_СписокН Знак"/>
    <w:link w:val="S20"/>
    <w:rsid w:val="00976E81"/>
    <w:rPr>
      <w:rFonts w:ascii="Arial" w:eastAsia="Times New Roman" w:hAnsi="Arial" w:cs="Times New Roman"/>
      <w:b/>
      <w:caps/>
      <w:sz w:val="24"/>
      <w:szCs w:val="24"/>
      <w:lang w:eastAsia="ru-RU"/>
    </w:rPr>
  </w:style>
  <w:style w:type="paragraph" w:customStyle="1" w:styleId="font5">
    <w:name w:val="font5"/>
    <w:basedOn w:val="a0"/>
    <w:rsid w:val="00976E81"/>
    <w:pPr>
      <w:widowControl/>
      <w:autoSpaceDE/>
      <w:autoSpaceDN/>
      <w:adjustRightInd/>
      <w:spacing w:before="100" w:beforeAutospacing="1" w:after="100" w:afterAutospacing="1"/>
    </w:pPr>
    <w:rPr>
      <w:rFonts w:ascii="Arial CYR" w:hAnsi="Arial CYR" w:cs="Arial CYR"/>
      <w:b/>
      <w:bCs/>
      <w:sz w:val="22"/>
      <w:szCs w:val="22"/>
    </w:rPr>
  </w:style>
  <w:style w:type="paragraph" w:customStyle="1" w:styleId="font6">
    <w:name w:val="font6"/>
    <w:basedOn w:val="a0"/>
    <w:rsid w:val="00976E81"/>
    <w:pPr>
      <w:widowControl/>
      <w:autoSpaceDE/>
      <w:autoSpaceDN/>
      <w:adjustRightInd/>
      <w:spacing w:before="100" w:beforeAutospacing="1" w:after="100" w:afterAutospacing="1"/>
    </w:pPr>
    <w:rPr>
      <w:rFonts w:ascii="Arial CYR" w:hAnsi="Arial CYR" w:cs="Arial CYR"/>
      <w:b/>
      <w:bCs/>
      <w:color w:val="FF0000"/>
      <w:sz w:val="22"/>
      <w:szCs w:val="22"/>
    </w:rPr>
  </w:style>
  <w:style w:type="paragraph" w:customStyle="1" w:styleId="font7">
    <w:name w:val="font7"/>
    <w:basedOn w:val="a0"/>
    <w:rsid w:val="00976E81"/>
    <w:pPr>
      <w:widowControl/>
      <w:autoSpaceDE/>
      <w:autoSpaceDN/>
      <w:adjustRightInd/>
      <w:spacing w:before="100" w:beforeAutospacing="1" w:after="100" w:afterAutospacing="1"/>
    </w:pPr>
    <w:rPr>
      <w:rFonts w:ascii="Arial CYR" w:hAnsi="Arial CYR" w:cs="Arial CYR"/>
      <w:b/>
      <w:bCs/>
      <w:color w:val="000000"/>
      <w:sz w:val="22"/>
      <w:szCs w:val="22"/>
    </w:rPr>
  </w:style>
  <w:style w:type="paragraph" w:customStyle="1" w:styleId="xl58783">
    <w:name w:val="xl58783"/>
    <w:basedOn w:val="a0"/>
    <w:rsid w:val="00976E81"/>
    <w:pPr>
      <w:widowControl/>
      <w:autoSpaceDE/>
      <w:autoSpaceDN/>
      <w:adjustRightInd/>
      <w:spacing w:before="100" w:beforeAutospacing="1" w:after="100" w:afterAutospacing="1"/>
    </w:pPr>
    <w:rPr>
      <w:rFonts w:ascii="Arial CYR" w:hAnsi="Arial CYR" w:cs="Arial CYR"/>
      <w:color w:val="000000"/>
      <w:szCs w:val="24"/>
    </w:rPr>
  </w:style>
  <w:style w:type="paragraph" w:customStyle="1" w:styleId="xl58784">
    <w:name w:val="xl58784"/>
    <w:basedOn w:val="a0"/>
    <w:rsid w:val="00976E81"/>
    <w:pPr>
      <w:widowControl/>
      <w:autoSpaceDE/>
      <w:autoSpaceDN/>
      <w:adjustRightInd/>
      <w:spacing w:before="100" w:beforeAutospacing="1" w:after="100" w:afterAutospacing="1"/>
      <w:jc w:val="center"/>
      <w:textAlignment w:val="top"/>
    </w:pPr>
    <w:rPr>
      <w:rFonts w:ascii="Arial CYR" w:hAnsi="Arial CYR" w:cs="Arial CYR"/>
      <w:color w:val="000000"/>
      <w:szCs w:val="24"/>
    </w:rPr>
  </w:style>
  <w:style w:type="paragraph" w:customStyle="1" w:styleId="xl58785">
    <w:name w:val="xl58785"/>
    <w:basedOn w:val="a0"/>
    <w:rsid w:val="00976E81"/>
    <w:pPr>
      <w:widowControl/>
      <w:autoSpaceDE/>
      <w:autoSpaceDN/>
      <w:adjustRightInd/>
      <w:spacing w:before="100" w:beforeAutospacing="1" w:after="100" w:afterAutospacing="1"/>
      <w:textAlignment w:val="top"/>
    </w:pPr>
    <w:rPr>
      <w:rFonts w:ascii="Arial CYR" w:hAnsi="Arial CYR" w:cs="Arial CYR"/>
      <w:color w:val="000000"/>
      <w:szCs w:val="24"/>
    </w:rPr>
  </w:style>
  <w:style w:type="paragraph" w:customStyle="1" w:styleId="xl58786">
    <w:name w:val="xl58786"/>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87">
    <w:name w:val="xl58787"/>
    <w:basedOn w:val="a0"/>
    <w:rsid w:val="00976E81"/>
    <w:pPr>
      <w:widowControl/>
      <w:shd w:val="clear" w:color="000000" w:fill="D8E4BC"/>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88">
    <w:name w:val="xl58788"/>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89">
    <w:name w:val="xl58789"/>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90">
    <w:name w:val="xl58790"/>
    <w:basedOn w:val="a0"/>
    <w:rsid w:val="00976E81"/>
    <w:pPr>
      <w:widowControl/>
      <w:autoSpaceDE/>
      <w:autoSpaceDN/>
      <w:adjustRightInd/>
      <w:spacing w:before="100" w:beforeAutospacing="1" w:after="100" w:afterAutospacing="1"/>
    </w:pPr>
    <w:rPr>
      <w:rFonts w:ascii="Arial CYR" w:hAnsi="Arial CYR" w:cs="Arial CYR"/>
      <w:color w:val="000000"/>
      <w:szCs w:val="24"/>
    </w:rPr>
  </w:style>
  <w:style w:type="paragraph" w:customStyle="1" w:styleId="xl58791">
    <w:name w:val="xl58791"/>
    <w:basedOn w:val="a0"/>
    <w:rsid w:val="00976E81"/>
    <w:pPr>
      <w:widowControl/>
      <w:autoSpaceDE/>
      <w:autoSpaceDN/>
      <w:adjustRightInd/>
      <w:spacing w:before="100" w:beforeAutospacing="1" w:after="100" w:afterAutospacing="1"/>
    </w:pPr>
    <w:rPr>
      <w:rFonts w:ascii="Arial CYR" w:hAnsi="Arial CYR" w:cs="Arial CYR"/>
      <w:b/>
      <w:bCs/>
      <w:szCs w:val="24"/>
    </w:rPr>
  </w:style>
  <w:style w:type="paragraph" w:customStyle="1" w:styleId="xl58792">
    <w:name w:val="xl58792"/>
    <w:basedOn w:val="a0"/>
    <w:rsid w:val="00976E81"/>
    <w:pPr>
      <w:widowControl/>
      <w:autoSpaceDE/>
      <w:autoSpaceDN/>
      <w:adjustRightInd/>
      <w:spacing w:before="100" w:beforeAutospacing="1" w:after="100" w:afterAutospacing="1"/>
      <w:jc w:val="center"/>
    </w:pPr>
    <w:rPr>
      <w:rFonts w:ascii="Arial CYR" w:hAnsi="Arial CYR" w:cs="Arial CYR"/>
      <w:b/>
      <w:bCs/>
      <w:szCs w:val="24"/>
    </w:rPr>
  </w:style>
  <w:style w:type="paragraph" w:customStyle="1" w:styleId="xl58793">
    <w:name w:val="xl58793"/>
    <w:basedOn w:val="a0"/>
    <w:rsid w:val="00976E81"/>
    <w:pPr>
      <w:widowControl/>
      <w:shd w:val="clear" w:color="000000" w:fill="D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94">
    <w:name w:val="xl58794"/>
    <w:basedOn w:val="a0"/>
    <w:rsid w:val="00976E81"/>
    <w:pPr>
      <w:widowControl/>
      <w:pBdr>
        <w:top w:val="single" w:sz="4" w:space="0" w:color="auto"/>
        <w:left w:val="single" w:sz="4" w:space="0" w:color="auto"/>
        <w:bottom w:val="single" w:sz="4" w:space="0" w:color="auto"/>
        <w:right w:val="single" w:sz="4" w:space="0" w:color="auto"/>
      </w:pBdr>
      <w:shd w:val="clear" w:color="FFCC00" w:fill="FFD200"/>
      <w:autoSpaceDE/>
      <w:autoSpaceDN/>
      <w:adjustRightInd/>
      <w:spacing w:before="100" w:beforeAutospacing="1" w:after="100" w:afterAutospacing="1"/>
      <w:jc w:val="center"/>
      <w:textAlignment w:val="center"/>
    </w:pPr>
    <w:rPr>
      <w:rFonts w:ascii="Arial CYR" w:hAnsi="Arial CYR" w:cs="Arial CYR"/>
      <w:b/>
      <w:bCs/>
      <w:sz w:val="16"/>
      <w:szCs w:val="16"/>
    </w:rPr>
  </w:style>
  <w:style w:type="paragraph" w:customStyle="1" w:styleId="xl58795">
    <w:name w:val="xl58795"/>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6">
    <w:name w:val="xl58796"/>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7">
    <w:name w:val="xl5879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8">
    <w:name w:val="xl58798"/>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9">
    <w:name w:val="xl58799"/>
    <w:basedOn w:val="a0"/>
    <w:rsid w:val="00976E81"/>
    <w:pPr>
      <w:widowControl/>
      <w:pBdr>
        <w:top w:val="single" w:sz="4" w:space="0" w:color="auto"/>
        <w:left w:val="single" w:sz="4" w:space="0" w:color="auto"/>
        <w:bottom w:val="single" w:sz="4" w:space="0" w:color="auto"/>
        <w:right w:val="single" w:sz="4" w:space="0" w:color="auto"/>
      </w:pBdr>
      <w:shd w:val="clear" w:color="00FFFF"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0">
    <w:name w:val="xl58800"/>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1">
    <w:name w:val="xl58801"/>
    <w:basedOn w:val="a0"/>
    <w:rsid w:val="00976E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2">
    <w:name w:val="xl58802"/>
    <w:basedOn w:val="a0"/>
    <w:rsid w:val="00976E81"/>
    <w:pPr>
      <w:widowControl/>
      <w:shd w:val="clear" w:color="000000" w:fill="D8E4BC"/>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3">
    <w:name w:val="xl58803"/>
    <w:basedOn w:val="a0"/>
    <w:rsid w:val="00976E81"/>
    <w:pPr>
      <w:widowControl/>
      <w:shd w:val="clear" w:color="000000" w:fill="FF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4">
    <w:name w:val="xl58804"/>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5">
    <w:name w:val="xl58805"/>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color w:val="000000"/>
      <w:szCs w:val="24"/>
    </w:rPr>
  </w:style>
  <w:style w:type="paragraph" w:customStyle="1" w:styleId="xl58806">
    <w:name w:val="xl58806"/>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Cs w:val="24"/>
    </w:rPr>
  </w:style>
  <w:style w:type="paragraph" w:customStyle="1" w:styleId="xl58807">
    <w:name w:val="xl58807"/>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8">
    <w:name w:val="xl58808"/>
    <w:basedOn w:val="a0"/>
    <w:rsid w:val="00976E81"/>
    <w:pPr>
      <w:widowControl/>
      <w:shd w:val="clear" w:color="000000" w:fill="E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9">
    <w:name w:val="xl58809"/>
    <w:basedOn w:val="a0"/>
    <w:rsid w:val="00976E81"/>
    <w:pPr>
      <w:widowControl/>
      <w:shd w:val="clear" w:color="000000" w:fill="E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0">
    <w:name w:val="xl58810"/>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11">
    <w:name w:val="xl58811"/>
    <w:basedOn w:val="a0"/>
    <w:rsid w:val="00976E81"/>
    <w:pPr>
      <w:widowControl/>
      <w:shd w:val="clear" w:color="000000" w:fill="D8E4BC"/>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2">
    <w:name w:val="xl58812"/>
    <w:basedOn w:val="a0"/>
    <w:rsid w:val="00976E81"/>
    <w:pPr>
      <w:widowControl/>
      <w:shd w:val="clear" w:color="000000" w:fill="D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3">
    <w:name w:val="xl58813"/>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4">
    <w:name w:val="xl58814"/>
    <w:basedOn w:val="a0"/>
    <w:rsid w:val="00976E81"/>
    <w:pPr>
      <w:widowControl/>
      <w:shd w:val="clear" w:color="000000" w:fill="D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5">
    <w:name w:val="xl58815"/>
    <w:basedOn w:val="a0"/>
    <w:rsid w:val="00976E81"/>
    <w:pPr>
      <w:widowControl/>
      <w:autoSpaceDE/>
      <w:autoSpaceDN/>
      <w:adjustRightInd/>
      <w:spacing w:before="100" w:beforeAutospacing="1" w:after="100" w:afterAutospacing="1"/>
      <w:jc w:val="center"/>
    </w:pPr>
    <w:rPr>
      <w:rFonts w:ascii="Arial CYR" w:hAnsi="Arial CYR" w:cs="Arial CYR"/>
      <w:b/>
      <w:bCs/>
      <w:color w:val="000000"/>
      <w:sz w:val="18"/>
      <w:szCs w:val="18"/>
    </w:rPr>
  </w:style>
  <w:style w:type="paragraph" w:customStyle="1" w:styleId="xl58816">
    <w:name w:val="xl58816"/>
    <w:basedOn w:val="a0"/>
    <w:rsid w:val="00976E81"/>
    <w:pPr>
      <w:widowControl/>
      <w:autoSpaceDE/>
      <w:autoSpaceDN/>
      <w:adjustRightInd/>
      <w:spacing w:before="100" w:beforeAutospacing="1" w:after="100" w:afterAutospacing="1"/>
    </w:pPr>
    <w:rPr>
      <w:rFonts w:ascii="Arial CYR" w:hAnsi="Arial CYR" w:cs="Arial CYR"/>
      <w:b/>
      <w:bCs/>
      <w:color w:val="000000"/>
      <w:sz w:val="18"/>
      <w:szCs w:val="18"/>
    </w:rPr>
  </w:style>
  <w:style w:type="paragraph" w:customStyle="1" w:styleId="xl58817">
    <w:name w:val="xl58817"/>
    <w:basedOn w:val="a0"/>
    <w:rsid w:val="00976E81"/>
    <w:pPr>
      <w:widowControl/>
      <w:autoSpaceDE/>
      <w:autoSpaceDN/>
      <w:adjustRightInd/>
      <w:spacing w:before="100" w:beforeAutospacing="1" w:after="100" w:afterAutospacing="1"/>
    </w:pPr>
    <w:rPr>
      <w:rFonts w:ascii="Arial CYR" w:hAnsi="Arial CYR" w:cs="Arial CYR"/>
      <w:b/>
      <w:bCs/>
      <w:color w:val="000000"/>
      <w:sz w:val="18"/>
      <w:szCs w:val="18"/>
    </w:rPr>
  </w:style>
  <w:style w:type="paragraph" w:customStyle="1" w:styleId="xl58818">
    <w:name w:val="xl58818"/>
    <w:basedOn w:val="a0"/>
    <w:rsid w:val="00976E81"/>
    <w:pPr>
      <w:widowControl/>
      <w:autoSpaceDE/>
      <w:autoSpaceDN/>
      <w:adjustRightInd/>
      <w:spacing w:before="100" w:beforeAutospacing="1" w:after="100" w:afterAutospacing="1"/>
      <w:textAlignment w:val="top"/>
    </w:pPr>
    <w:rPr>
      <w:rFonts w:ascii="Arial CYR" w:hAnsi="Arial CYR" w:cs="Arial CYR"/>
      <w:b/>
      <w:bCs/>
      <w:sz w:val="18"/>
      <w:szCs w:val="18"/>
    </w:rPr>
  </w:style>
  <w:style w:type="paragraph" w:customStyle="1" w:styleId="xl58819">
    <w:name w:val="xl58819"/>
    <w:basedOn w:val="a0"/>
    <w:rsid w:val="00976E81"/>
    <w:pPr>
      <w:widowControl/>
      <w:pBdr>
        <w:top w:val="single" w:sz="4" w:space="0" w:color="auto"/>
        <w:bottom w:val="single" w:sz="4" w:space="0" w:color="auto"/>
      </w:pBdr>
      <w:autoSpaceDE/>
      <w:autoSpaceDN/>
      <w:adjustRightInd/>
      <w:spacing w:before="100" w:beforeAutospacing="1" w:after="100" w:afterAutospacing="1"/>
      <w:textAlignment w:val="top"/>
    </w:pPr>
    <w:rPr>
      <w:rFonts w:ascii="Arial CYR" w:hAnsi="Arial CYR" w:cs="Arial CYR"/>
      <w:b/>
      <w:bCs/>
      <w:sz w:val="18"/>
      <w:szCs w:val="18"/>
    </w:rPr>
  </w:style>
  <w:style w:type="paragraph" w:customStyle="1" w:styleId="xl58820">
    <w:name w:val="xl58820"/>
    <w:basedOn w:val="a0"/>
    <w:rsid w:val="00976E81"/>
    <w:pPr>
      <w:widowControl/>
      <w:autoSpaceDE/>
      <w:autoSpaceDN/>
      <w:adjustRightInd/>
      <w:spacing w:before="100" w:beforeAutospacing="1" w:after="100" w:afterAutospacing="1"/>
    </w:pPr>
    <w:rPr>
      <w:rFonts w:ascii="Arial CYR" w:hAnsi="Arial CYR" w:cs="Arial CYR"/>
      <w:b/>
      <w:bCs/>
      <w:sz w:val="18"/>
      <w:szCs w:val="18"/>
    </w:rPr>
  </w:style>
  <w:style w:type="paragraph" w:customStyle="1" w:styleId="xl58821">
    <w:name w:val="xl58821"/>
    <w:basedOn w:val="a0"/>
    <w:rsid w:val="00976E81"/>
    <w:pPr>
      <w:widowControl/>
      <w:pBdr>
        <w:top w:val="single" w:sz="4" w:space="0" w:color="auto"/>
        <w:bottom w:val="single" w:sz="4" w:space="0" w:color="auto"/>
      </w:pBdr>
      <w:autoSpaceDE/>
      <w:autoSpaceDN/>
      <w:adjustRightInd/>
      <w:spacing w:before="100" w:beforeAutospacing="1" w:after="100" w:afterAutospacing="1"/>
    </w:pPr>
    <w:rPr>
      <w:rFonts w:ascii="Arial CYR" w:hAnsi="Arial CYR" w:cs="Arial CYR"/>
      <w:b/>
      <w:bCs/>
      <w:sz w:val="18"/>
      <w:szCs w:val="18"/>
    </w:rPr>
  </w:style>
  <w:style w:type="paragraph" w:customStyle="1" w:styleId="xl58822">
    <w:name w:val="xl58822"/>
    <w:basedOn w:val="a0"/>
    <w:rsid w:val="00976E81"/>
    <w:pPr>
      <w:widowControl/>
      <w:pBdr>
        <w:top w:val="single" w:sz="4" w:space="0" w:color="auto"/>
        <w:left w:val="single" w:sz="4" w:space="0" w:color="auto"/>
        <w:bottom w:val="single" w:sz="4" w:space="0" w:color="auto"/>
        <w:right w:val="single" w:sz="4" w:space="0" w:color="auto"/>
      </w:pBdr>
      <w:shd w:val="clear" w:color="FFCC00" w:fill="FFD200"/>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23">
    <w:name w:val="xl58823"/>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24">
    <w:name w:val="xl58824"/>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25">
    <w:name w:val="xl58825"/>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26">
    <w:name w:val="xl58826"/>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27">
    <w:name w:val="xl5882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28">
    <w:name w:val="xl58828"/>
    <w:basedOn w:val="a0"/>
    <w:rsid w:val="00976E81"/>
    <w:pPr>
      <w:widowControl/>
      <w:pBdr>
        <w:top w:val="single" w:sz="4" w:space="0" w:color="auto"/>
        <w:left w:val="single" w:sz="4" w:space="0" w:color="auto"/>
        <w:bottom w:val="single" w:sz="4" w:space="0" w:color="auto"/>
        <w:right w:val="single" w:sz="4" w:space="0" w:color="auto"/>
      </w:pBdr>
      <w:shd w:val="clear" w:color="008080" w:fill="FF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29">
    <w:name w:val="xl58829"/>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0">
    <w:name w:val="xl58830"/>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1">
    <w:name w:val="xl58831"/>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2">
    <w:name w:val="xl58832"/>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3">
    <w:name w:val="xl58833"/>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4">
    <w:name w:val="xl58834"/>
    <w:basedOn w:val="a0"/>
    <w:rsid w:val="00976E81"/>
    <w:pPr>
      <w:widowControl/>
      <w:pBdr>
        <w:top w:val="single" w:sz="4" w:space="0" w:color="auto"/>
        <w:left w:val="single" w:sz="4" w:space="0" w:color="auto"/>
        <w:bottom w:val="single" w:sz="4" w:space="0" w:color="auto"/>
        <w:right w:val="single" w:sz="4" w:space="0" w:color="auto"/>
      </w:pBdr>
      <w:shd w:val="clear" w:color="FFFFCC"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5">
    <w:name w:val="xl58835"/>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6">
    <w:name w:val="xl58836"/>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7">
    <w:name w:val="xl58837"/>
    <w:basedOn w:val="a0"/>
    <w:rsid w:val="00976E81"/>
    <w:pPr>
      <w:widowControl/>
      <w:pBdr>
        <w:top w:val="single" w:sz="4" w:space="0" w:color="auto"/>
        <w:left w:val="single" w:sz="4" w:space="0" w:color="auto"/>
        <w:bottom w:val="single" w:sz="4" w:space="0" w:color="auto"/>
        <w:right w:val="single" w:sz="4" w:space="0" w:color="auto"/>
      </w:pBdr>
      <w:shd w:val="clear" w:color="FFFFCC" w:fill="E1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8">
    <w:name w:val="xl58838"/>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9">
    <w:name w:val="xl58839"/>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40">
    <w:name w:val="xl58840"/>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58841">
    <w:name w:val="xl58841"/>
    <w:basedOn w:val="a0"/>
    <w:rsid w:val="00976E8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42">
    <w:name w:val="xl58842"/>
    <w:basedOn w:val="a0"/>
    <w:rsid w:val="00976E81"/>
    <w:pPr>
      <w:widowControl/>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43">
    <w:name w:val="xl58843"/>
    <w:basedOn w:val="a0"/>
    <w:rsid w:val="00976E81"/>
    <w:pPr>
      <w:widowControl/>
      <w:shd w:val="clear" w:color="00FFFF" w:fill="993366"/>
      <w:autoSpaceDE/>
      <w:autoSpaceDN/>
      <w:adjustRightInd/>
      <w:spacing w:before="100" w:beforeAutospacing="1" w:after="100" w:afterAutospacing="1"/>
    </w:pPr>
    <w:rPr>
      <w:rFonts w:ascii="Arial CYR" w:hAnsi="Arial CYR" w:cs="Arial CYR"/>
      <w:color w:val="000000"/>
      <w:sz w:val="18"/>
      <w:szCs w:val="18"/>
    </w:rPr>
  </w:style>
  <w:style w:type="paragraph" w:customStyle="1" w:styleId="xl58844">
    <w:name w:val="xl58844"/>
    <w:basedOn w:val="a0"/>
    <w:rsid w:val="00976E81"/>
    <w:pPr>
      <w:widowControl/>
      <w:autoSpaceDE/>
      <w:autoSpaceDN/>
      <w:adjustRightInd/>
      <w:spacing w:before="100" w:beforeAutospacing="1" w:after="100" w:afterAutospacing="1"/>
    </w:pPr>
    <w:rPr>
      <w:rFonts w:ascii="Arial CYR" w:hAnsi="Arial CYR" w:cs="Arial CYR"/>
      <w:color w:val="000000"/>
      <w:sz w:val="18"/>
      <w:szCs w:val="18"/>
    </w:rPr>
  </w:style>
  <w:style w:type="paragraph" w:customStyle="1" w:styleId="xl58845">
    <w:name w:val="xl58845"/>
    <w:basedOn w:val="a0"/>
    <w:rsid w:val="00976E81"/>
    <w:pPr>
      <w:widowControl/>
      <w:shd w:val="clear" w:color="FF8080" w:fill="CC99FF"/>
      <w:autoSpaceDE/>
      <w:autoSpaceDN/>
      <w:adjustRightInd/>
      <w:spacing w:before="100" w:beforeAutospacing="1" w:after="100" w:afterAutospacing="1"/>
    </w:pPr>
    <w:rPr>
      <w:rFonts w:ascii="Arial CYR" w:hAnsi="Arial CYR" w:cs="Arial CYR"/>
      <w:color w:val="000000"/>
      <w:sz w:val="18"/>
      <w:szCs w:val="18"/>
    </w:rPr>
  </w:style>
  <w:style w:type="paragraph" w:customStyle="1" w:styleId="xl58846">
    <w:name w:val="xl58846"/>
    <w:basedOn w:val="a0"/>
    <w:rsid w:val="00976E81"/>
    <w:pPr>
      <w:widowControl/>
      <w:pBdr>
        <w:top w:val="single" w:sz="4" w:space="0" w:color="auto"/>
        <w:left w:val="single" w:sz="4" w:space="0" w:color="auto"/>
        <w:bottom w:val="single" w:sz="4" w:space="0" w:color="auto"/>
        <w:right w:val="single" w:sz="4" w:space="0" w:color="auto"/>
      </w:pBdr>
      <w:shd w:val="clear" w:color="FFCC00" w:fill="FFD200"/>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47">
    <w:name w:val="xl58847"/>
    <w:basedOn w:val="a0"/>
    <w:rsid w:val="00976E81"/>
    <w:pPr>
      <w:widowControl/>
      <w:pBdr>
        <w:top w:val="single" w:sz="4" w:space="0" w:color="auto"/>
        <w:left w:val="single" w:sz="4" w:space="0" w:color="auto"/>
        <w:bottom w:val="single" w:sz="4" w:space="0" w:color="auto"/>
        <w:right w:val="single" w:sz="4" w:space="0" w:color="auto"/>
      </w:pBdr>
      <w:shd w:val="clear" w:color="00FFFF" w:fill="FDE9D9"/>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48">
    <w:name w:val="xl58848"/>
    <w:basedOn w:val="a0"/>
    <w:rsid w:val="00976E81"/>
    <w:pPr>
      <w:widowControl/>
      <w:pBdr>
        <w:top w:val="single" w:sz="4" w:space="0" w:color="auto"/>
        <w:left w:val="single" w:sz="4" w:space="0" w:color="auto"/>
        <w:bottom w:val="single" w:sz="4" w:space="0" w:color="auto"/>
        <w:right w:val="single" w:sz="4" w:space="0" w:color="auto"/>
      </w:pBdr>
      <w:shd w:val="clear" w:color="FF8080" w:fill="FDE9D9"/>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49">
    <w:name w:val="xl58849"/>
    <w:basedOn w:val="a0"/>
    <w:rsid w:val="00976E81"/>
    <w:pPr>
      <w:widowControl/>
      <w:pBdr>
        <w:top w:val="single" w:sz="4" w:space="0" w:color="auto"/>
        <w:left w:val="single" w:sz="4" w:space="0" w:color="auto"/>
        <w:bottom w:val="single" w:sz="4" w:space="0" w:color="auto"/>
        <w:right w:val="single" w:sz="4" w:space="0" w:color="auto"/>
      </w:pBdr>
      <w:shd w:val="clear" w:color="FF8080" w:fill="FF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50">
    <w:name w:val="xl58850"/>
    <w:basedOn w:val="a0"/>
    <w:rsid w:val="00976E81"/>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51">
    <w:name w:val="xl58851"/>
    <w:basedOn w:val="a0"/>
    <w:rsid w:val="00976E81"/>
    <w:pPr>
      <w:widowControl/>
      <w:pBdr>
        <w:top w:val="single" w:sz="4" w:space="0" w:color="auto"/>
        <w:left w:val="single" w:sz="4" w:space="0" w:color="auto"/>
        <w:bottom w:val="single" w:sz="4" w:space="0" w:color="auto"/>
        <w:right w:val="single" w:sz="4" w:space="0" w:color="auto"/>
      </w:pBdr>
      <w:shd w:val="clear" w:color="FF8080" w:fill="FDE9D9"/>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52">
    <w:name w:val="xl58852"/>
    <w:basedOn w:val="a0"/>
    <w:rsid w:val="00976E81"/>
    <w:pPr>
      <w:widowControl/>
      <w:pBdr>
        <w:top w:val="single" w:sz="4" w:space="0" w:color="auto"/>
        <w:left w:val="single" w:sz="4" w:space="0" w:color="auto"/>
        <w:bottom w:val="single" w:sz="4" w:space="0" w:color="auto"/>
        <w:right w:val="single" w:sz="4" w:space="0" w:color="auto"/>
      </w:pBdr>
      <w:shd w:val="clear" w:color="00FFFF" w:fill="FDE9D9"/>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53">
    <w:name w:val="xl58853"/>
    <w:basedOn w:val="a0"/>
    <w:rsid w:val="00976E81"/>
    <w:pPr>
      <w:widowControl/>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54">
    <w:name w:val="xl58854"/>
    <w:basedOn w:val="a0"/>
    <w:rsid w:val="00976E81"/>
    <w:pPr>
      <w:widowControl/>
      <w:shd w:val="clear" w:color="FF8080" w:fill="CC99FF"/>
      <w:autoSpaceDE/>
      <w:autoSpaceDN/>
      <w:adjustRightInd/>
      <w:spacing w:before="100" w:beforeAutospacing="1" w:after="100" w:afterAutospacing="1"/>
    </w:pPr>
    <w:rPr>
      <w:rFonts w:ascii="Arial CYR" w:hAnsi="Arial CYR" w:cs="Arial CYR"/>
      <w:b/>
      <w:bCs/>
      <w:sz w:val="18"/>
      <w:szCs w:val="18"/>
    </w:rPr>
  </w:style>
  <w:style w:type="paragraph" w:customStyle="1" w:styleId="xl58855">
    <w:name w:val="xl58855"/>
    <w:basedOn w:val="a0"/>
    <w:rsid w:val="00976E81"/>
    <w:pPr>
      <w:widowControl/>
      <w:pBdr>
        <w:top w:val="single" w:sz="4" w:space="0" w:color="000000"/>
        <w:bottom w:val="single" w:sz="4" w:space="0" w:color="000000"/>
        <w:right w:val="single" w:sz="4" w:space="0" w:color="000000"/>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856">
    <w:name w:val="xl58856"/>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57">
    <w:name w:val="xl5885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58">
    <w:name w:val="xl58858"/>
    <w:basedOn w:val="a0"/>
    <w:rsid w:val="00976E81"/>
    <w:pPr>
      <w:widowControl/>
      <w:pBdr>
        <w:top w:val="single" w:sz="4" w:space="0" w:color="auto"/>
        <w:left w:val="single" w:sz="4" w:space="0" w:color="auto"/>
        <w:bottom w:val="single" w:sz="4" w:space="0" w:color="auto"/>
        <w:right w:val="single" w:sz="4" w:space="0" w:color="auto"/>
      </w:pBdr>
      <w:shd w:val="clear" w:color="00FFFF" w:fill="FDE9D9"/>
      <w:autoSpaceDE/>
      <w:autoSpaceDN/>
      <w:adjustRightInd/>
      <w:spacing w:before="100" w:beforeAutospacing="1" w:after="100" w:afterAutospacing="1"/>
      <w:jc w:val="center"/>
      <w:textAlignment w:val="center"/>
    </w:pPr>
    <w:rPr>
      <w:rFonts w:ascii="Arial CYR" w:hAnsi="Arial CYR" w:cs="Arial CYR"/>
      <w:szCs w:val="24"/>
    </w:rPr>
  </w:style>
  <w:style w:type="paragraph" w:customStyle="1" w:styleId="xl58859">
    <w:name w:val="xl58859"/>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szCs w:val="24"/>
    </w:rPr>
  </w:style>
  <w:style w:type="paragraph" w:customStyle="1" w:styleId="xl58860">
    <w:name w:val="xl58860"/>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61">
    <w:name w:val="xl58861"/>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b/>
      <w:bCs/>
      <w:color w:val="FF0000"/>
      <w:sz w:val="16"/>
      <w:szCs w:val="16"/>
    </w:rPr>
  </w:style>
  <w:style w:type="paragraph" w:customStyle="1" w:styleId="xl58862">
    <w:name w:val="xl58862"/>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b/>
      <w:bCs/>
      <w:color w:val="FF0000"/>
      <w:sz w:val="16"/>
      <w:szCs w:val="16"/>
    </w:rPr>
  </w:style>
  <w:style w:type="paragraph" w:customStyle="1" w:styleId="xl58863">
    <w:name w:val="xl58863"/>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64">
    <w:name w:val="xl58864"/>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65">
    <w:name w:val="xl58865"/>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866">
    <w:name w:val="xl58866"/>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textAlignment w:val="center"/>
    </w:pPr>
    <w:rPr>
      <w:rFonts w:ascii="Arial CYR" w:hAnsi="Arial CYR" w:cs="Arial CYR"/>
      <w:szCs w:val="24"/>
    </w:rPr>
  </w:style>
  <w:style w:type="paragraph" w:customStyle="1" w:styleId="xl58867">
    <w:name w:val="xl5886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68">
    <w:name w:val="xl58868"/>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textAlignment w:val="center"/>
    </w:pPr>
    <w:rPr>
      <w:rFonts w:ascii="Arial CYR" w:hAnsi="Arial CYR" w:cs="Arial CYR"/>
      <w:szCs w:val="24"/>
    </w:rPr>
  </w:style>
  <w:style w:type="paragraph" w:customStyle="1" w:styleId="xl58869">
    <w:name w:val="xl58869"/>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70">
    <w:name w:val="xl58870"/>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textAlignment w:val="center"/>
    </w:pPr>
    <w:rPr>
      <w:rFonts w:ascii="Arial CYR" w:hAnsi="Arial CYR" w:cs="Arial CYR"/>
      <w:szCs w:val="24"/>
    </w:rPr>
  </w:style>
  <w:style w:type="paragraph" w:customStyle="1" w:styleId="xl58871">
    <w:name w:val="xl58871"/>
    <w:basedOn w:val="a0"/>
    <w:rsid w:val="00976E81"/>
    <w:pPr>
      <w:widowControl/>
      <w:pBdr>
        <w:top w:val="single" w:sz="4" w:space="0" w:color="auto"/>
        <w:left w:val="single" w:sz="4"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872">
    <w:name w:val="xl58872"/>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873">
    <w:name w:val="xl58873"/>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74">
    <w:name w:val="xl58874"/>
    <w:basedOn w:val="a0"/>
    <w:rsid w:val="00976E81"/>
    <w:pPr>
      <w:widowControl/>
      <w:pBdr>
        <w:top w:val="single" w:sz="4" w:space="0" w:color="auto"/>
        <w:left w:val="single" w:sz="4" w:space="7" w:color="auto"/>
        <w:bottom w:val="single" w:sz="4" w:space="0" w:color="auto"/>
        <w:right w:val="single" w:sz="4" w:space="0" w:color="auto"/>
      </w:pBdr>
      <w:shd w:val="clear" w:color="00FFFF" w:fill="E1FFFF"/>
      <w:autoSpaceDE/>
      <w:autoSpaceDN/>
      <w:adjustRightInd/>
      <w:spacing w:before="100" w:beforeAutospacing="1" w:after="100" w:afterAutospacing="1"/>
      <w:ind w:firstLineChars="100" w:firstLine="100"/>
      <w:textAlignment w:val="center"/>
    </w:pPr>
    <w:rPr>
      <w:rFonts w:ascii="Arial CYR" w:hAnsi="Arial CYR" w:cs="Arial CYR"/>
      <w:b/>
      <w:bCs/>
      <w:szCs w:val="24"/>
    </w:rPr>
  </w:style>
  <w:style w:type="paragraph" w:customStyle="1" w:styleId="xl58875">
    <w:name w:val="xl58875"/>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876">
    <w:name w:val="xl58876"/>
    <w:basedOn w:val="a0"/>
    <w:rsid w:val="00976E81"/>
    <w:pPr>
      <w:widowControl/>
      <w:pBdr>
        <w:top w:val="single" w:sz="4" w:space="0" w:color="auto"/>
        <w:left w:val="single" w:sz="4"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877">
    <w:name w:val="xl58877"/>
    <w:basedOn w:val="a0"/>
    <w:rsid w:val="00976E81"/>
    <w:pPr>
      <w:widowControl/>
      <w:pBdr>
        <w:top w:val="single" w:sz="4" w:space="0" w:color="auto"/>
        <w:left w:val="single" w:sz="4"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color w:val="000000"/>
      <w:szCs w:val="24"/>
    </w:rPr>
  </w:style>
  <w:style w:type="paragraph" w:customStyle="1" w:styleId="xl58878">
    <w:name w:val="xl58878"/>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textAlignment w:val="center"/>
    </w:pPr>
    <w:rPr>
      <w:rFonts w:ascii="Arial CYR" w:hAnsi="Arial CYR" w:cs="Arial CYR"/>
      <w:szCs w:val="24"/>
    </w:rPr>
  </w:style>
  <w:style w:type="paragraph" w:customStyle="1" w:styleId="xl58879">
    <w:name w:val="xl58879"/>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Cs w:val="24"/>
    </w:rPr>
  </w:style>
  <w:style w:type="paragraph" w:customStyle="1" w:styleId="xl58880">
    <w:name w:val="xl58880"/>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Cs w:val="24"/>
    </w:rPr>
  </w:style>
  <w:style w:type="paragraph" w:customStyle="1" w:styleId="xl58881">
    <w:name w:val="xl58881"/>
    <w:basedOn w:val="a0"/>
    <w:rsid w:val="00976E81"/>
    <w:pPr>
      <w:widowControl/>
      <w:pBdr>
        <w:bottom w:val="single" w:sz="4" w:space="0" w:color="auto"/>
      </w:pBdr>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82">
    <w:name w:val="xl58882"/>
    <w:basedOn w:val="a0"/>
    <w:rsid w:val="00976E81"/>
    <w:pPr>
      <w:widowControl/>
      <w:pBdr>
        <w:bottom w:val="single" w:sz="4" w:space="0" w:color="auto"/>
      </w:pBdr>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83">
    <w:name w:val="xl58883"/>
    <w:basedOn w:val="a0"/>
    <w:rsid w:val="00976E81"/>
    <w:pPr>
      <w:widowControl/>
      <w:pBdr>
        <w:bottom w:val="single" w:sz="4" w:space="0" w:color="auto"/>
      </w:pBdr>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84">
    <w:name w:val="xl58884"/>
    <w:basedOn w:val="a0"/>
    <w:rsid w:val="00976E81"/>
    <w:pPr>
      <w:widowControl/>
      <w:autoSpaceDE/>
      <w:autoSpaceDN/>
      <w:adjustRightInd/>
      <w:spacing w:before="100" w:beforeAutospacing="1" w:after="100" w:afterAutospacing="1"/>
      <w:jc w:val="right"/>
      <w:textAlignment w:val="center"/>
    </w:pPr>
    <w:rPr>
      <w:rFonts w:ascii="Arial CYR" w:hAnsi="Arial CYR" w:cs="Arial CYR"/>
      <w:color w:val="000000"/>
      <w:szCs w:val="24"/>
    </w:rPr>
  </w:style>
  <w:style w:type="paragraph" w:customStyle="1" w:styleId="xl58885">
    <w:name w:val="xl58885"/>
    <w:basedOn w:val="a0"/>
    <w:rsid w:val="00976E81"/>
    <w:pPr>
      <w:widowControl/>
      <w:pBdr>
        <w:top w:val="single" w:sz="4" w:space="0" w:color="auto"/>
        <w:left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86">
    <w:name w:val="xl58886"/>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87">
    <w:name w:val="xl58887"/>
    <w:basedOn w:val="a0"/>
    <w:rsid w:val="00976E81"/>
    <w:pPr>
      <w:widowControl/>
      <w:autoSpaceDE/>
      <w:autoSpaceDN/>
      <w:adjustRightInd/>
      <w:spacing w:before="100" w:beforeAutospacing="1" w:after="100" w:afterAutospacing="1"/>
    </w:pPr>
    <w:rPr>
      <w:rFonts w:ascii="Arial CYR" w:hAnsi="Arial CYR" w:cs="Arial CYR"/>
      <w:b/>
      <w:bCs/>
      <w:color w:val="000000"/>
      <w:szCs w:val="24"/>
    </w:rPr>
  </w:style>
  <w:style w:type="paragraph" w:customStyle="1" w:styleId="xl58888">
    <w:name w:val="xl58888"/>
    <w:basedOn w:val="a0"/>
    <w:rsid w:val="00976E81"/>
    <w:pPr>
      <w:widowControl/>
      <w:pBdr>
        <w:top w:val="single" w:sz="4" w:space="0" w:color="auto"/>
        <w:left w:val="single" w:sz="4" w:space="0" w:color="auto"/>
        <w:bottom w:val="single" w:sz="4" w:space="0" w:color="auto"/>
      </w:pBdr>
      <w:shd w:val="clear" w:color="FFCC00" w:fill="FFD200"/>
      <w:autoSpaceDE/>
      <w:autoSpaceDN/>
      <w:adjustRightInd/>
      <w:spacing w:before="100" w:beforeAutospacing="1" w:after="100" w:afterAutospacing="1"/>
      <w:textAlignment w:val="center"/>
    </w:pPr>
    <w:rPr>
      <w:rFonts w:ascii="Arial CYR" w:hAnsi="Arial CYR" w:cs="Arial CYR"/>
      <w:b/>
      <w:bCs/>
      <w:sz w:val="32"/>
      <w:szCs w:val="32"/>
    </w:rPr>
  </w:style>
  <w:style w:type="paragraph" w:customStyle="1" w:styleId="xl58889">
    <w:name w:val="xl58889"/>
    <w:basedOn w:val="a0"/>
    <w:rsid w:val="00976E81"/>
    <w:pPr>
      <w:widowControl/>
      <w:pBdr>
        <w:top w:val="single" w:sz="4" w:space="0" w:color="auto"/>
        <w:left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0">
    <w:name w:val="xl58890"/>
    <w:basedOn w:val="a0"/>
    <w:rsid w:val="00976E81"/>
    <w:pPr>
      <w:widowControl/>
      <w:pBdr>
        <w:top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1">
    <w:name w:val="xl58891"/>
    <w:basedOn w:val="a0"/>
    <w:rsid w:val="00976E81"/>
    <w:pPr>
      <w:widowControl/>
      <w:pBdr>
        <w:top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2">
    <w:name w:val="xl58892"/>
    <w:basedOn w:val="a0"/>
    <w:rsid w:val="00976E81"/>
    <w:pPr>
      <w:widowControl/>
      <w:pBdr>
        <w:top w:val="single" w:sz="4" w:space="0" w:color="auto"/>
        <w:left w:val="single" w:sz="4"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93">
    <w:name w:val="xl58893"/>
    <w:basedOn w:val="a0"/>
    <w:rsid w:val="00976E81"/>
    <w:pPr>
      <w:widowControl/>
      <w:pBdr>
        <w:top w:val="single" w:sz="4"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94">
    <w:name w:val="xl58894"/>
    <w:basedOn w:val="a0"/>
    <w:rsid w:val="00976E81"/>
    <w:pPr>
      <w:widowControl/>
      <w:pBdr>
        <w:top w:val="single" w:sz="4" w:space="0" w:color="auto"/>
        <w:bottom w:val="single" w:sz="4" w:space="0" w:color="auto"/>
        <w:right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95">
    <w:name w:val="xl58895"/>
    <w:basedOn w:val="a0"/>
    <w:rsid w:val="00976E81"/>
    <w:pPr>
      <w:widowControl/>
      <w:pBdr>
        <w:top w:val="single" w:sz="4" w:space="0" w:color="auto"/>
        <w:left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6">
    <w:name w:val="xl58896"/>
    <w:basedOn w:val="a0"/>
    <w:rsid w:val="00976E81"/>
    <w:pPr>
      <w:widowControl/>
      <w:pBdr>
        <w:top w:val="single" w:sz="4" w:space="0" w:color="auto"/>
        <w:left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18"/>
      <w:szCs w:val="18"/>
    </w:rPr>
  </w:style>
  <w:style w:type="paragraph" w:customStyle="1" w:styleId="xl58897">
    <w:name w:val="xl58897"/>
    <w:basedOn w:val="a0"/>
    <w:rsid w:val="00976E81"/>
    <w:pPr>
      <w:widowControl/>
      <w:pBdr>
        <w:top w:val="single" w:sz="4" w:space="0" w:color="auto"/>
        <w:left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18"/>
      <w:szCs w:val="18"/>
    </w:rPr>
  </w:style>
  <w:style w:type="paragraph" w:customStyle="1" w:styleId="xl58898">
    <w:name w:val="xl58898"/>
    <w:basedOn w:val="a0"/>
    <w:rsid w:val="00976E81"/>
    <w:pPr>
      <w:widowControl/>
      <w:pBdr>
        <w:top w:val="single" w:sz="4" w:space="0" w:color="auto"/>
        <w:left w:val="single" w:sz="4" w:space="0" w:color="auto"/>
        <w:bottom w:val="single" w:sz="4" w:space="0" w:color="auto"/>
        <w:right w:val="single" w:sz="4" w:space="0" w:color="auto"/>
      </w:pBdr>
      <w:shd w:val="clear" w:color="008080" w:fill="FDE9D9"/>
      <w:autoSpaceDE/>
      <w:autoSpaceDN/>
      <w:adjustRightInd/>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58899">
    <w:name w:val="xl58899"/>
    <w:basedOn w:val="a0"/>
    <w:rsid w:val="00976E81"/>
    <w:pPr>
      <w:widowControl/>
      <w:pBdr>
        <w:top w:val="single" w:sz="4" w:space="0" w:color="auto"/>
        <w:left w:val="single" w:sz="4" w:space="0" w:color="auto"/>
        <w:bottom w:val="single" w:sz="4" w:space="0" w:color="auto"/>
        <w:right w:val="single" w:sz="4" w:space="0" w:color="auto"/>
      </w:pBdr>
      <w:shd w:val="clear" w:color="008080" w:fill="FDE9D9"/>
      <w:autoSpaceDE/>
      <w:autoSpaceDN/>
      <w:adjustRightInd/>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58900">
    <w:name w:val="xl58900"/>
    <w:basedOn w:val="a0"/>
    <w:rsid w:val="00976E81"/>
    <w:pPr>
      <w:widowControl/>
      <w:pBdr>
        <w:top w:val="single" w:sz="4" w:space="0" w:color="auto"/>
        <w:left w:val="single" w:sz="8" w:space="0" w:color="auto"/>
        <w:bottom w:val="single" w:sz="4" w:space="0" w:color="auto"/>
        <w:right w:val="single" w:sz="4" w:space="0" w:color="auto"/>
      </w:pBdr>
      <w:shd w:val="clear" w:color="00FFFF" w:fill="D1FFFF"/>
      <w:autoSpaceDE/>
      <w:autoSpaceDN/>
      <w:adjustRightInd/>
      <w:spacing w:before="100" w:beforeAutospacing="1" w:after="100" w:afterAutospacing="1"/>
      <w:textAlignment w:val="center"/>
    </w:pPr>
    <w:rPr>
      <w:rFonts w:ascii="Arial CYR" w:hAnsi="Arial CYR" w:cs="Arial CYR"/>
      <w:szCs w:val="24"/>
    </w:rPr>
  </w:style>
  <w:style w:type="paragraph" w:customStyle="1" w:styleId="xl58901">
    <w:name w:val="xl58901"/>
    <w:basedOn w:val="a0"/>
    <w:rsid w:val="00976E81"/>
    <w:pPr>
      <w:widowControl/>
      <w:pBdr>
        <w:top w:val="single" w:sz="4" w:space="0" w:color="auto"/>
        <w:left w:val="single" w:sz="4" w:space="0" w:color="auto"/>
        <w:bottom w:val="single" w:sz="4" w:space="0" w:color="auto"/>
      </w:pBdr>
      <w:shd w:val="clear" w:color="00FFFF"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902">
    <w:name w:val="xl58902"/>
    <w:basedOn w:val="a0"/>
    <w:rsid w:val="00976E81"/>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903">
    <w:name w:val="xl58903"/>
    <w:basedOn w:val="a0"/>
    <w:rsid w:val="00976E81"/>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904">
    <w:name w:val="xl58904"/>
    <w:basedOn w:val="a0"/>
    <w:rsid w:val="00976E81"/>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pPr>
    <w:rPr>
      <w:szCs w:val="24"/>
    </w:rPr>
  </w:style>
  <w:style w:type="paragraph" w:customStyle="1" w:styleId="xl58905">
    <w:name w:val="xl58905"/>
    <w:basedOn w:val="a0"/>
    <w:rsid w:val="00976E81"/>
    <w:pPr>
      <w:widowControl/>
      <w:pBdr>
        <w:top w:val="single" w:sz="4" w:space="0" w:color="auto"/>
        <w:left w:val="single" w:sz="8"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906">
    <w:name w:val="xl58906"/>
    <w:basedOn w:val="a0"/>
    <w:rsid w:val="00976E81"/>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907">
    <w:name w:val="xl58907"/>
    <w:basedOn w:val="a0"/>
    <w:rsid w:val="00976E81"/>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908">
    <w:name w:val="xl58908"/>
    <w:basedOn w:val="a0"/>
    <w:rsid w:val="00976E81"/>
    <w:pPr>
      <w:widowControl/>
      <w:autoSpaceDE/>
      <w:autoSpaceDN/>
      <w:adjustRightInd/>
      <w:spacing w:before="100" w:beforeAutospacing="1" w:after="100" w:afterAutospacing="1"/>
      <w:jc w:val="center"/>
    </w:pPr>
    <w:rPr>
      <w:szCs w:val="24"/>
    </w:rPr>
  </w:style>
  <w:style w:type="paragraph" w:customStyle="1" w:styleId="xl58909">
    <w:name w:val="xl58909"/>
    <w:basedOn w:val="a0"/>
    <w:rsid w:val="00976E81"/>
    <w:pPr>
      <w:widowControl/>
      <w:pBdr>
        <w:top w:val="single" w:sz="4" w:space="0" w:color="auto"/>
        <w:left w:val="single" w:sz="8"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910">
    <w:name w:val="xl58910"/>
    <w:basedOn w:val="a0"/>
    <w:rsid w:val="00976E81"/>
    <w:pPr>
      <w:widowControl/>
      <w:pBdr>
        <w:top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911">
    <w:name w:val="xl58911"/>
    <w:basedOn w:val="a0"/>
    <w:rsid w:val="00976E81"/>
    <w:pPr>
      <w:widowControl/>
      <w:pBdr>
        <w:top w:val="single" w:sz="4" w:space="0" w:color="auto"/>
        <w:left w:val="single" w:sz="8"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912">
    <w:name w:val="xl58912"/>
    <w:basedOn w:val="a0"/>
    <w:rsid w:val="00976E81"/>
    <w:pPr>
      <w:widowControl/>
      <w:pBdr>
        <w:top w:val="single" w:sz="4"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913">
    <w:name w:val="xl58913"/>
    <w:basedOn w:val="a0"/>
    <w:rsid w:val="00976E81"/>
    <w:pPr>
      <w:widowControl/>
      <w:autoSpaceDE/>
      <w:autoSpaceDN/>
      <w:adjustRightInd/>
      <w:spacing w:before="100" w:beforeAutospacing="1" w:after="100" w:afterAutospacing="1"/>
      <w:jc w:val="center"/>
    </w:pPr>
    <w:rPr>
      <w:rFonts w:ascii="Arial CYR" w:hAnsi="Arial CYR" w:cs="Arial CYR"/>
      <w:b/>
      <w:bCs/>
      <w:color w:val="000000"/>
      <w:szCs w:val="24"/>
    </w:rPr>
  </w:style>
  <w:style w:type="paragraph" w:customStyle="1" w:styleId="xl58914">
    <w:name w:val="xl58914"/>
    <w:basedOn w:val="a0"/>
    <w:rsid w:val="00976E81"/>
    <w:pPr>
      <w:widowControl/>
      <w:pBdr>
        <w:top w:val="single" w:sz="4" w:space="0" w:color="auto"/>
        <w:bottom w:val="single" w:sz="4" w:space="0" w:color="auto"/>
      </w:pBdr>
      <w:autoSpaceDE/>
      <w:autoSpaceDN/>
      <w:adjustRightInd/>
      <w:spacing w:before="100" w:beforeAutospacing="1" w:after="100" w:afterAutospacing="1"/>
      <w:jc w:val="center"/>
    </w:pPr>
    <w:rPr>
      <w:rFonts w:ascii="Arial CYR" w:hAnsi="Arial CYR" w:cs="Arial CYR"/>
      <w:b/>
      <w:bCs/>
      <w:sz w:val="20"/>
    </w:rPr>
  </w:style>
  <w:style w:type="paragraph" w:customStyle="1" w:styleId="Default">
    <w:name w:val="Default"/>
    <w:rsid w:val="00976E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xl58781">
    <w:name w:val="xl58781"/>
    <w:basedOn w:val="a0"/>
    <w:rsid w:val="00EA4FF0"/>
    <w:pPr>
      <w:widowControl/>
      <w:autoSpaceDE/>
      <w:autoSpaceDN/>
      <w:adjustRightInd/>
      <w:spacing w:before="100" w:beforeAutospacing="1" w:after="100" w:afterAutospacing="1"/>
    </w:pPr>
    <w:rPr>
      <w:rFonts w:ascii="Arial CYR" w:hAnsi="Arial CYR" w:cs="Arial CYR"/>
      <w:color w:val="000000"/>
      <w:szCs w:val="24"/>
    </w:rPr>
  </w:style>
  <w:style w:type="paragraph" w:customStyle="1" w:styleId="xl58782">
    <w:name w:val="xl58782"/>
    <w:basedOn w:val="a0"/>
    <w:rsid w:val="00EA4FF0"/>
    <w:pPr>
      <w:widowControl/>
      <w:autoSpaceDE/>
      <w:autoSpaceDN/>
      <w:adjustRightInd/>
      <w:spacing w:before="100" w:beforeAutospacing="1" w:after="100" w:afterAutospacing="1"/>
      <w:jc w:val="center"/>
      <w:textAlignment w:val="top"/>
    </w:pPr>
    <w:rPr>
      <w:rFonts w:ascii="Arial CYR" w:hAnsi="Arial CYR" w:cs="Arial CYR"/>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C38D2"/>
    <w:pPr>
      <w:widowControl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11">
    <w:name w:val="heading 1"/>
    <w:aliases w:val="Заголовок 1_c_нум"/>
    <w:basedOn w:val="a0"/>
    <w:next w:val="a0"/>
    <w:link w:val="12"/>
    <w:uiPriority w:val="99"/>
    <w:qFormat/>
    <w:rsid w:val="008C38D2"/>
    <w:pPr>
      <w:keepNext/>
      <w:pageBreakBefore/>
      <w:suppressAutoHyphens/>
      <w:jc w:val="both"/>
      <w:outlineLvl w:val="0"/>
    </w:pPr>
    <w:rPr>
      <w:rFonts w:ascii="Arial" w:eastAsia="Calibri" w:hAnsi="Arial"/>
      <w:b/>
      <w:bCs/>
      <w:caps/>
      <w:kern w:val="32"/>
      <w:sz w:val="32"/>
      <w:szCs w:val="32"/>
    </w:rPr>
  </w:style>
  <w:style w:type="paragraph" w:styleId="21">
    <w:name w:val="heading 2"/>
    <w:basedOn w:val="a0"/>
    <w:next w:val="a0"/>
    <w:link w:val="22"/>
    <w:uiPriority w:val="99"/>
    <w:unhideWhenUsed/>
    <w:qFormat/>
    <w:rsid w:val="001776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1"/>
    <w:uiPriority w:val="99"/>
    <w:qFormat/>
    <w:rsid w:val="008C38D2"/>
    <w:pPr>
      <w:keepNext/>
      <w:numPr>
        <w:ilvl w:val="2"/>
        <w:numId w:val="1"/>
      </w:numPr>
      <w:spacing w:before="240" w:after="60"/>
      <w:outlineLvl w:val="2"/>
    </w:pPr>
    <w:rPr>
      <w:b/>
      <w:bCs/>
      <w:szCs w:val="26"/>
    </w:rPr>
  </w:style>
  <w:style w:type="paragraph" w:styleId="40">
    <w:name w:val="heading 4"/>
    <w:aliases w:val="H4"/>
    <w:basedOn w:val="a0"/>
    <w:next w:val="a0"/>
    <w:link w:val="42"/>
    <w:qFormat/>
    <w:rsid w:val="008C38D2"/>
    <w:pPr>
      <w:keepNext/>
      <w:numPr>
        <w:ilvl w:val="3"/>
        <w:numId w:val="1"/>
      </w:numPr>
      <w:spacing w:before="240" w:after="60"/>
      <w:outlineLvl w:val="3"/>
    </w:pPr>
    <w:rPr>
      <w:b/>
      <w:bCs/>
      <w:szCs w:val="28"/>
    </w:rPr>
  </w:style>
  <w:style w:type="paragraph" w:styleId="5">
    <w:name w:val="heading 5"/>
    <w:basedOn w:val="a0"/>
    <w:next w:val="a0"/>
    <w:link w:val="50"/>
    <w:uiPriority w:val="99"/>
    <w:qFormat/>
    <w:rsid w:val="008C38D2"/>
    <w:pPr>
      <w:numPr>
        <w:ilvl w:val="4"/>
        <w:numId w:val="1"/>
      </w:numPr>
      <w:spacing w:after="60"/>
      <w:outlineLvl w:val="4"/>
    </w:pPr>
    <w:rPr>
      <w:rFonts w:ascii="EuropeDemiC" w:hAnsi="EuropeDemiC"/>
      <w:bCs/>
      <w:iCs/>
      <w:szCs w:val="26"/>
    </w:rPr>
  </w:style>
  <w:style w:type="paragraph" w:styleId="6">
    <w:name w:val="heading 6"/>
    <w:basedOn w:val="a0"/>
    <w:next w:val="a0"/>
    <w:link w:val="60"/>
    <w:uiPriority w:val="99"/>
    <w:qFormat/>
    <w:rsid w:val="008C38D2"/>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0"/>
    <w:uiPriority w:val="99"/>
    <w:qFormat/>
    <w:rsid w:val="008C38D2"/>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0"/>
    <w:uiPriority w:val="99"/>
    <w:qFormat/>
    <w:rsid w:val="008C38D2"/>
    <w:pPr>
      <w:keepNext/>
      <w:keepLines/>
      <w:numPr>
        <w:ilvl w:val="7"/>
        <w:numId w:val="1"/>
      </w:numPr>
      <w:spacing w:before="200"/>
      <w:outlineLvl w:val="7"/>
    </w:pPr>
    <w:rPr>
      <w:rFonts w:ascii="Cambria" w:hAnsi="Cambria"/>
      <w:color w:val="404040"/>
      <w:sz w:val="20"/>
    </w:rPr>
  </w:style>
  <w:style w:type="paragraph" w:styleId="9">
    <w:name w:val="heading 9"/>
    <w:basedOn w:val="a0"/>
    <w:next w:val="a0"/>
    <w:link w:val="90"/>
    <w:uiPriority w:val="99"/>
    <w:qFormat/>
    <w:rsid w:val="008C38D2"/>
    <w:pPr>
      <w:keepNext/>
      <w:keepLines/>
      <w:numPr>
        <w:ilvl w:val="8"/>
        <w:numId w:val="1"/>
      </w:numPr>
      <w:spacing w:before="200"/>
      <w:outlineLvl w:val="8"/>
    </w:pPr>
    <w:rPr>
      <w:rFonts w:ascii="Cambria" w:hAnsi="Cambria"/>
      <w:i/>
      <w:iCs/>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Заголовок 1_c_нум Знак"/>
    <w:basedOn w:val="a1"/>
    <w:link w:val="11"/>
    <w:uiPriority w:val="99"/>
    <w:rsid w:val="008C38D2"/>
    <w:rPr>
      <w:rFonts w:ascii="Arial" w:eastAsia="Calibri" w:hAnsi="Arial" w:cs="Times New Roman"/>
      <w:b/>
      <w:bCs/>
      <w:caps/>
      <w:kern w:val="32"/>
      <w:sz w:val="32"/>
      <w:szCs w:val="32"/>
      <w:lang w:eastAsia="ru-RU"/>
    </w:rPr>
  </w:style>
  <w:style w:type="character" w:customStyle="1" w:styleId="31">
    <w:name w:val="Заголовок 3 Знак"/>
    <w:basedOn w:val="a1"/>
    <w:link w:val="3"/>
    <w:uiPriority w:val="99"/>
    <w:rsid w:val="008C38D2"/>
    <w:rPr>
      <w:rFonts w:ascii="Times New Roman" w:eastAsia="Times New Roman" w:hAnsi="Times New Roman" w:cs="Times New Roman"/>
      <w:b/>
      <w:bCs/>
      <w:sz w:val="24"/>
      <w:szCs w:val="26"/>
      <w:lang w:eastAsia="ru-RU"/>
    </w:rPr>
  </w:style>
  <w:style w:type="character" w:customStyle="1" w:styleId="42">
    <w:name w:val="Заголовок 4 Знак"/>
    <w:aliases w:val="H4 Знак"/>
    <w:basedOn w:val="a1"/>
    <w:link w:val="40"/>
    <w:uiPriority w:val="99"/>
    <w:rsid w:val="008C38D2"/>
    <w:rPr>
      <w:rFonts w:ascii="Times New Roman" w:eastAsia="Times New Roman" w:hAnsi="Times New Roman" w:cs="Times New Roman"/>
      <w:b/>
      <w:bCs/>
      <w:sz w:val="24"/>
      <w:szCs w:val="28"/>
      <w:lang w:eastAsia="ru-RU"/>
    </w:rPr>
  </w:style>
  <w:style w:type="character" w:customStyle="1" w:styleId="50">
    <w:name w:val="Заголовок 5 Знак"/>
    <w:basedOn w:val="a1"/>
    <w:link w:val="5"/>
    <w:uiPriority w:val="99"/>
    <w:rsid w:val="008C38D2"/>
    <w:rPr>
      <w:rFonts w:ascii="EuropeDemiC" w:eastAsia="Times New Roman" w:hAnsi="EuropeDemiC" w:cs="Times New Roman"/>
      <w:bCs/>
      <w:iCs/>
      <w:sz w:val="24"/>
      <w:szCs w:val="26"/>
      <w:lang w:eastAsia="ru-RU"/>
    </w:rPr>
  </w:style>
  <w:style w:type="character" w:customStyle="1" w:styleId="60">
    <w:name w:val="Заголовок 6 Знак"/>
    <w:basedOn w:val="a1"/>
    <w:link w:val="6"/>
    <w:uiPriority w:val="99"/>
    <w:rsid w:val="008C38D2"/>
    <w:rPr>
      <w:rFonts w:ascii="Cambria" w:eastAsia="Times New Roman" w:hAnsi="Cambria" w:cs="Times New Roman"/>
      <w:i/>
      <w:iCs/>
      <w:color w:val="243F60"/>
      <w:sz w:val="24"/>
      <w:szCs w:val="20"/>
      <w:lang w:eastAsia="ru-RU"/>
    </w:rPr>
  </w:style>
  <w:style w:type="character" w:customStyle="1" w:styleId="70">
    <w:name w:val="Заголовок 7 Знак"/>
    <w:basedOn w:val="a1"/>
    <w:link w:val="7"/>
    <w:uiPriority w:val="99"/>
    <w:rsid w:val="008C38D2"/>
    <w:rPr>
      <w:rFonts w:ascii="Cambria" w:eastAsia="Times New Roman" w:hAnsi="Cambria" w:cs="Times New Roman"/>
      <w:i/>
      <w:iCs/>
      <w:color w:val="404040"/>
      <w:sz w:val="24"/>
      <w:szCs w:val="20"/>
      <w:lang w:eastAsia="ru-RU"/>
    </w:rPr>
  </w:style>
  <w:style w:type="character" w:customStyle="1" w:styleId="80">
    <w:name w:val="Заголовок 8 Знак"/>
    <w:basedOn w:val="a1"/>
    <w:link w:val="8"/>
    <w:uiPriority w:val="99"/>
    <w:rsid w:val="008C38D2"/>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9"/>
    <w:rsid w:val="008C38D2"/>
    <w:rPr>
      <w:rFonts w:ascii="Cambria" w:eastAsia="Times New Roman" w:hAnsi="Cambria" w:cs="Times New Roman"/>
      <w:i/>
      <w:iCs/>
      <w:color w:val="404040"/>
      <w:sz w:val="20"/>
      <w:szCs w:val="20"/>
      <w:lang w:eastAsia="ru-RU"/>
    </w:rPr>
  </w:style>
  <w:style w:type="paragraph" w:styleId="a4">
    <w:name w:val="header"/>
    <w:basedOn w:val="a0"/>
    <w:link w:val="13"/>
    <w:uiPriority w:val="99"/>
    <w:rsid w:val="008C38D2"/>
    <w:pPr>
      <w:tabs>
        <w:tab w:val="center" w:pos="4677"/>
        <w:tab w:val="right" w:pos="9355"/>
      </w:tabs>
      <w:spacing w:after="120"/>
    </w:pPr>
    <w:rPr>
      <w:rFonts w:eastAsia="Calibri"/>
      <w:sz w:val="20"/>
    </w:rPr>
  </w:style>
  <w:style w:type="character" w:customStyle="1" w:styleId="a5">
    <w:name w:val="Верхний колонтитул Знак"/>
    <w:basedOn w:val="a1"/>
    <w:uiPriority w:val="99"/>
    <w:rsid w:val="008C38D2"/>
    <w:rPr>
      <w:rFonts w:ascii="Times New Roman" w:eastAsia="Times New Roman" w:hAnsi="Times New Roman" w:cs="Times New Roman"/>
      <w:sz w:val="24"/>
      <w:szCs w:val="20"/>
      <w:lang w:eastAsia="ru-RU"/>
    </w:rPr>
  </w:style>
  <w:style w:type="character" w:customStyle="1" w:styleId="13">
    <w:name w:val="Верхний колонтитул Знак1"/>
    <w:link w:val="a4"/>
    <w:uiPriority w:val="99"/>
    <w:locked/>
    <w:rsid w:val="008C38D2"/>
    <w:rPr>
      <w:rFonts w:ascii="Times New Roman" w:eastAsia="Calibri" w:hAnsi="Times New Roman" w:cs="Times New Roman"/>
      <w:sz w:val="20"/>
      <w:szCs w:val="20"/>
      <w:lang w:eastAsia="ru-RU"/>
    </w:rPr>
  </w:style>
  <w:style w:type="paragraph" w:styleId="a6">
    <w:name w:val="footer"/>
    <w:aliases w:val="список"/>
    <w:basedOn w:val="a0"/>
    <w:link w:val="14"/>
    <w:uiPriority w:val="99"/>
    <w:rsid w:val="008C38D2"/>
    <w:pPr>
      <w:tabs>
        <w:tab w:val="center" w:pos="4677"/>
        <w:tab w:val="right" w:pos="9355"/>
      </w:tabs>
    </w:pPr>
    <w:rPr>
      <w:rFonts w:eastAsia="Calibri"/>
      <w:sz w:val="20"/>
    </w:rPr>
  </w:style>
  <w:style w:type="character" w:customStyle="1" w:styleId="a7">
    <w:name w:val="Нижний колонтитул Знак"/>
    <w:aliases w:val="список Знак"/>
    <w:basedOn w:val="a1"/>
    <w:uiPriority w:val="99"/>
    <w:rsid w:val="008C38D2"/>
    <w:rPr>
      <w:rFonts w:ascii="Times New Roman" w:eastAsia="Times New Roman" w:hAnsi="Times New Roman" w:cs="Times New Roman"/>
      <w:sz w:val="24"/>
      <w:szCs w:val="20"/>
      <w:lang w:eastAsia="ru-RU"/>
    </w:rPr>
  </w:style>
  <w:style w:type="character" w:customStyle="1" w:styleId="14">
    <w:name w:val="Нижний колонтитул Знак1"/>
    <w:aliases w:val="список Знак2"/>
    <w:link w:val="a6"/>
    <w:uiPriority w:val="99"/>
    <w:locked/>
    <w:rsid w:val="008C38D2"/>
    <w:rPr>
      <w:rFonts w:ascii="Times New Roman" w:eastAsia="Calibri" w:hAnsi="Times New Roman" w:cs="Times New Roman"/>
      <w:sz w:val="20"/>
      <w:szCs w:val="20"/>
      <w:lang w:eastAsia="ru-RU"/>
    </w:rPr>
  </w:style>
  <w:style w:type="character" w:styleId="a8">
    <w:name w:val="footnote reference"/>
    <w:uiPriority w:val="99"/>
    <w:rsid w:val="008C38D2"/>
    <w:rPr>
      <w:rFonts w:cs="Times New Roman"/>
      <w:vertAlign w:val="superscript"/>
    </w:rPr>
  </w:style>
  <w:style w:type="paragraph" w:styleId="a9">
    <w:name w:val="Body Text"/>
    <w:basedOn w:val="a0"/>
    <w:link w:val="aa"/>
    <w:uiPriority w:val="99"/>
    <w:rsid w:val="008C38D2"/>
    <w:pPr>
      <w:widowControl/>
      <w:spacing w:before="120"/>
      <w:jc w:val="both"/>
    </w:pPr>
    <w:rPr>
      <w:rFonts w:eastAsia="Calibri"/>
      <w:sz w:val="20"/>
    </w:rPr>
  </w:style>
  <w:style w:type="character" w:customStyle="1" w:styleId="aa">
    <w:name w:val="Основной текст Знак"/>
    <w:basedOn w:val="a1"/>
    <w:link w:val="a9"/>
    <w:uiPriority w:val="99"/>
    <w:rsid w:val="008C38D2"/>
    <w:rPr>
      <w:rFonts w:ascii="Times New Roman" w:eastAsia="Calibri" w:hAnsi="Times New Roman" w:cs="Times New Roman"/>
      <w:sz w:val="20"/>
      <w:szCs w:val="20"/>
      <w:lang w:eastAsia="ru-RU"/>
    </w:rPr>
  </w:style>
  <w:style w:type="paragraph" w:styleId="ab">
    <w:name w:val="Body Text Indent"/>
    <w:basedOn w:val="a0"/>
    <w:link w:val="ac"/>
    <w:uiPriority w:val="99"/>
    <w:rsid w:val="008C38D2"/>
    <w:pPr>
      <w:spacing w:after="120"/>
      <w:ind w:left="283"/>
    </w:pPr>
    <w:rPr>
      <w:rFonts w:eastAsia="Calibri"/>
      <w:sz w:val="20"/>
    </w:rPr>
  </w:style>
  <w:style w:type="character" w:customStyle="1" w:styleId="ac">
    <w:name w:val="Основной текст с отступом Знак"/>
    <w:basedOn w:val="a1"/>
    <w:link w:val="ab"/>
    <w:uiPriority w:val="99"/>
    <w:rsid w:val="008C38D2"/>
    <w:rPr>
      <w:rFonts w:ascii="Times New Roman" w:eastAsia="Calibri" w:hAnsi="Times New Roman" w:cs="Times New Roman"/>
      <w:sz w:val="20"/>
      <w:szCs w:val="20"/>
      <w:lang w:eastAsia="ru-RU"/>
    </w:rPr>
  </w:style>
  <w:style w:type="paragraph" w:customStyle="1" w:styleId="ConsPlusNormal">
    <w:name w:val="ConsPlusNormal"/>
    <w:rsid w:val="008C38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uiPriority w:val="99"/>
    <w:rsid w:val="0017762C"/>
    <w:rPr>
      <w:rFonts w:cs="Times New Roman"/>
      <w:color w:val="0000FF"/>
      <w:u w:val="single"/>
    </w:rPr>
  </w:style>
  <w:style w:type="paragraph" w:styleId="ae">
    <w:name w:val="List Paragraph"/>
    <w:basedOn w:val="a0"/>
    <w:uiPriority w:val="34"/>
    <w:qFormat/>
    <w:rsid w:val="0017762C"/>
    <w:pPr>
      <w:ind w:left="720"/>
      <w:contextualSpacing/>
    </w:pPr>
  </w:style>
  <w:style w:type="character" w:customStyle="1" w:styleId="22">
    <w:name w:val="Заголовок 2 Знак"/>
    <w:basedOn w:val="a1"/>
    <w:link w:val="21"/>
    <w:uiPriority w:val="99"/>
    <w:rsid w:val="0017762C"/>
    <w:rPr>
      <w:rFonts w:asciiTheme="majorHAnsi" w:eastAsiaTheme="majorEastAsia" w:hAnsiTheme="majorHAnsi" w:cstheme="majorBidi"/>
      <w:b/>
      <w:bCs/>
      <w:color w:val="4F81BD" w:themeColor="accent1"/>
      <w:sz w:val="26"/>
      <w:szCs w:val="26"/>
      <w:lang w:eastAsia="ru-RU"/>
    </w:rPr>
  </w:style>
  <w:style w:type="character" w:customStyle="1" w:styleId="23">
    <w:name w:val="Верхний колонтитул Знак2"/>
    <w:uiPriority w:val="99"/>
    <w:locked/>
    <w:rsid w:val="00A07656"/>
    <w:rPr>
      <w:rFonts w:ascii="Times New Roman" w:hAnsi="Times New Roman" w:cs="Times New Roman"/>
      <w:sz w:val="20"/>
      <w:lang w:eastAsia="ru-RU"/>
    </w:rPr>
  </w:style>
  <w:style w:type="character" w:customStyle="1" w:styleId="24">
    <w:name w:val="Нижний колонтитул Знак2"/>
    <w:aliases w:val="список Знак1"/>
    <w:uiPriority w:val="99"/>
    <w:locked/>
    <w:rsid w:val="00A07656"/>
    <w:rPr>
      <w:rFonts w:ascii="Times New Roman" w:hAnsi="Times New Roman" w:cs="Times New Roman"/>
      <w:sz w:val="20"/>
      <w:lang w:eastAsia="ru-RU"/>
    </w:rPr>
  </w:style>
  <w:style w:type="paragraph" w:styleId="af">
    <w:name w:val="footnote text"/>
    <w:basedOn w:val="a0"/>
    <w:link w:val="af0"/>
    <w:uiPriority w:val="99"/>
    <w:rsid w:val="00C677E3"/>
    <w:rPr>
      <w:rFonts w:eastAsia="Calibri"/>
      <w:sz w:val="20"/>
    </w:rPr>
  </w:style>
  <w:style w:type="character" w:customStyle="1" w:styleId="af0">
    <w:name w:val="Текст сноски Знак"/>
    <w:basedOn w:val="a1"/>
    <w:link w:val="af"/>
    <w:uiPriority w:val="99"/>
    <w:rsid w:val="00C677E3"/>
    <w:rPr>
      <w:rFonts w:ascii="Times New Roman" w:eastAsia="Calibri" w:hAnsi="Times New Roman" w:cs="Times New Roman"/>
      <w:sz w:val="20"/>
      <w:szCs w:val="20"/>
      <w:lang w:eastAsia="ru-RU"/>
    </w:rPr>
  </w:style>
  <w:style w:type="character" w:customStyle="1" w:styleId="210">
    <w:name w:val="Заголовок 2 Знак1"/>
    <w:uiPriority w:val="99"/>
    <w:locked/>
    <w:rsid w:val="00AE2D60"/>
    <w:rPr>
      <w:rFonts w:ascii="Arial" w:hAnsi="Arial" w:cs="Times New Roman"/>
      <w:b/>
      <w:caps/>
      <w:color w:val="000000"/>
      <w:sz w:val="28"/>
      <w:lang w:eastAsia="ru-RU"/>
    </w:rPr>
  </w:style>
  <w:style w:type="paragraph" w:styleId="af1">
    <w:name w:val="Document Map"/>
    <w:basedOn w:val="a0"/>
    <w:link w:val="af2"/>
    <w:uiPriority w:val="99"/>
    <w:semiHidden/>
    <w:rsid w:val="00AE2D60"/>
    <w:pPr>
      <w:shd w:val="clear" w:color="auto" w:fill="000080"/>
    </w:pPr>
    <w:rPr>
      <w:rFonts w:ascii="Tahoma" w:eastAsia="Calibri" w:hAnsi="Tahoma"/>
      <w:sz w:val="20"/>
    </w:rPr>
  </w:style>
  <w:style w:type="character" w:customStyle="1" w:styleId="af2">
    <w:name w:val="Схема документа Знак"/>
    <w:basedOn w:val="a1"/>
    <w:link w:val="af1"/>
    <w:uiPriority w:val="99"/>
    <w:semiHidden/>
    <w:rsid w:val="00AE2D60"/>
    <w:rPr>
      <w:rFonts w:ascii="Tahoma" w:eastAsia="Calibri" w:hAnsi="Tahoma" w:cs="Times New Roman"/>
      <w:sz w:val="20"/>
      <w:szCs w:val="20"/>
      <w:shd w:val="clear" w:color="auto" w:fill="000080"/>
      <w:lang w:eastAsia="ru-RU"/>
    </w:rPr>
  </w:style>
  <w:style w:type="paragraph" w:styleId="af3">
    <w:name w:val="Title"/>
    <w:basedOn w:val="a0"/>
    <w:link w:val="af4"/>
    <w:uiPriority w:val="99"/>
    <w:qFormat/>
    <w:rsid w:val="00AE2D60"/>
    <w:pPr>
      <w:widowControl/>
      <w:suppressAutoHyphens/>
      <w:autoSpaceDE/>
      <w:autoSpaceDN/>
      <w:adjustRightInd/>
      <w:spacing w:before="240" w:after="60"/>
      <w:jc w:val="right"/>
      <w:outlineLvl w:val="0"/>
    </w:pPr>
    <w:rPr>
      <w:rFonts w:ascii="Arial" w:eastAsia="Calibri" w:hAnsi="Arial"/>
      <w:b/>
      <w:kern w:val="28"/>
      <w:sz w:val="32"/>
    </w:rPr>
  </w:style>
  <w:style w:type="character" w:customStyle="1" w:styleId="af4">
    <w:name w:val="Название Знак"/>
    <w:basedOn w:val="a1"/>
    <w:link w:val="af3"/>
    <w:uiPriority w:val="99"/>
    <w:rsid w:val="00AE2D60"/>
    <w:rPr>
      <w:rFonts w:ascii="Arial" w:eastAsia="Calibri" w:hAnsi="Arial" w:cs="Times New Roman"/>
      <w:b/>
      <w:kern w:val="28"/>
      <w:sz w:val="32"/>
      <w:szCs w:val="20"/>
      <w:lang w:eastAsia="ru-RU"/>
    </w:rPr>
  </w:style>
  <w:style w:type="paragraph" w:styleId="af5">
    <w:name w:val="List Bullet"/>
    <w:basedOn w:val="a0"/>
    <w:link w:val="af6"/>
    <w:uiPriority w:val="99"/>
    <w:rsid w:val="00AE2D60"/>
    <w:pPr>
      <w:tabs>
        <w:tab w:val="num" w:pos="360"/>
      </w:tabs>
      <w:spacing w:after="60"/>
      <w:ind w:left="360" w:hanging="360"/>
    </w:pPr>
    <w:rPr>
      <w:rFonts w:ascii="Calibri" w:hAnsi="Calibri"/>
      <w:sz w:val="20"/>
    </w:rPr>
  </w:style>
  <w:style w:type="paragraph" w:customStyle="1" w:styleId="15">
    <w:name w:val="Заголовок 1 ( на той же странице)"/>
    <w:basedOn w:val="11"/>
    <w:uiPriority w:val="99"/>
    <w:rsid w:val="00AE2D60"/>
    <w:pPr>
      <w:pageBreakBefore w:val="0"/>
      <w:spacing w:before="300"/>
    </w:pPr>
    <w:rPr>
      <w:bCs w:val="0"/>
      <w:szCs w:val="20"/>
    </w:rPr>
  </w:style>
  <w:style w:type="paragraph" w:styleId="af7">
    <w:name w:val="caption"/>
    <w:basedOn w:val="a0"/>
    <w:next w:val="a0"/>
    <w:uiPriority w:val="99"/>
    <w:qFormat/>
    <w:rsid w:val="00AE2D60"/>
    <w:pPr>
      <w:keepNext/>
      <w:spacing w:before="120"/>
      <w:jc w:val="center"/>
    </w:pPr>
    <w:rPr>
      <w:rFonts w:ascii="EuropeDemiC" w:hAnsi="EuropeDemiC"/>
      <w:bCs/>
      <w:sz w:val="16"/>
    </w:rPr>
  </w:style>
  <w:style w:type="table" w:styleId="af8">
    <w:name w:val="Table Grid"/>
    <w:basedOn w:val="a2"/>
    <w:uiPriority w:val="99"/>
    <w:rsid w:val="00AE2D60"/>
    <w:pPr>
      <w:keepNext/>
      <w:keepLines/>
      <w:autoSpaceDE w:val="0"/>
      <w:autoSpaceDN w:val="0"/>
      <w:adjustRightInd w:val="0"/>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blStylePr w:type="firstRow">
      <w:rPr>
        <w:rFonts w:ascii="Times New Roman" w:hAnsi="Times New Roman" w:cs="Times New Roman"/>
        <w:b/>
        <w:sz w:val="16"/>
      </w:rPr>
      <w:tblPr/>
      <w:tcPr>
        <w:shd w:val="clear" w:color="auto" w:fill="E7CF6E"/>
      </w:tcPr>
    </w:tblStylePr>
  </w:style>
  <w:style w:type="character" w:styleId="af9">
    <w:name w:val="Emphasis"/>
    <w:uiPriority w:val="99"/>
    <w:qFormat/>
    <w:rsid w:val="00AE2D60"/>
    <w:rPr>
      <w:rFonts w:cs="Times New Roman"/>
      <w:i/>
    </w:rPr>
  </w:style>
  <w:style w:type="paragraph" w:styleId="16">
    <w:name w:val="toc 1"/>
    <w:basedOn w:val="a0"/>
    <w:next w:val="a0"/>
    <w:autoRedefine/>
    <w:uiPriority w:val="39"/>
    <w:rsid w:val="00AE2D60"/>
    <w:pPr>
      <w:tabs>
        <w:tab w:val="left" w:pos="284"/>
        <w:tab w:val="right" w:leader="dot" w:pos="9631"/>
      </w:tabs>
      <w:spacing w:before="240"/>
      <w:ind w:left="284" w:hanging="284"/>
    </w:pPr>
    <w:rPr>
      <w:rFonts w:cs="Arial"/>
      <w:b/>
      <w:bCs/>
      <w:caps/>
      <w:noProof/>
      <w:sz w:val="20"/>
    </w:rPr>
  </w:style>
  <w:style w:type="paragraph" w:styleId="25">
    <w:name w:val="toc 2"/>
    <w:basedOn w:val="a0"/>
    <w:next w:val="a0"/>
    <w:autoRedefine/>
    <w:uiPriority w:val="39"/>
    <w:rsid w:val="00AE2D60"/>
    <w:pPr>
      <w:tabs>
        <w:tab w:val="right" w:leader="dot" w:pos="9631"/>
        <w:tab w:val="right" w:leader="dot" w:pos="9781"/>
      </w:tabs>
      <w:spacing w:before="240"/>
      <w:ind w:left="284" w:hanging="284"/>
    </w:pPr>
    <w:rPr>
      <w:rFonts w:ascii="Arial" w:hAnsi="Arial" w:cs="Arial"/>
      <w:b/>
      <w:bCs/>
      <w:noProof/>
      <w:sz w:val="16"/>
      <w:szCs w:val="18"/>
    </w:rPr>
  </w:style>
  <w:style w:type="paragraph" w:styleId="32">
    <w:name w:val="toc 3"/>
    <w:basedOn w:val="a0"/>
    <w:next w:val="a0"/>
    <w:autoRedefine/>
    <w:uiPriority w:val="39"/>
    <w:rsid w:val="00AE2D60"/>
    <w:pPr>
      <w:ind w:left="220"/>
    </w:pPr>
    <w:rPr>
      <w:sz w:val="20"/>
    </w:rPr>
  </w:style>
  <w:style w:type="paragraph" w:customStyle="1" w:styleId="10">
    <w:name w:val="Стиль1"/>
    <w:basedOn w:val="a9"/>
    <w:link w:val="17"/>
    <w:uiPriority w:val="99"/>
    <w:rsid w:val="00AE2D60"/>
    <w:pPr>
      <w:numPr>
        <w:numId w:val="15"/>
      </w:numPr>
    </w:pPr>
  </w:style>
  <w:style w:type="paragraph" w:customStyle="1" w:styleId="afa">
    <w:name w:val="Пример_в"/>
    <w:basedOn w:val="a9"/>
    <w:uiPriority w:val="99"/>
    <w:rsid w:val="00AE2D60"/>
    <w:pPr>
      <w:pBdr>
        <w:top w:val="single" w:sz="48" w:space="1" w:color="D9D9D9"/>
        <w:left w:val="single" w:sz="48" w:space="4" w:color="D9D9D9"/>
        <w:bottom w:val="single" w:sz="48" w:space="1" w:color="D9D9D9"/>
        <w:right w:val="single" w:sz="48" w:space="4" w:color="D9D9D9"/>
      </w:pBdr>
      <w:shd w:val="clear" w:color="auto" w:fill="D9D9D9"/>
    </w:pPr>
  </w:style>
  <w:style w:type="paragraph" w:styleId="43">
    <w:name w:val="toc 4"/>
    <w:basedOn w:val="a0"/>
    <w:next w:val="a0"/>
    <w:autoRedefine/>
    <w:uiPriority w:val="99"/>
    <w:rsid w:val="00AE2D60"/>
    <w:pPr>
      <w:ind w:left="440"/>
    </w:pPr>
    <w:rPr>
      <w:sz w:val="20"/>
    </w:rPr>
  </w:style>
  <w:style w:type="paragraph" w:styleId="51">
    <w:name w:val="toc 5"/>
    <w:basedOn w:val="a0"/>
    <w:next w:val="a0"/>
    <w:autoRedefine/>
    <w:uiPriority w:val="99"/>
    <w:semiHidden/>
    <w:rsid w:val="00AE2D60"/>
    <w:pPr>
      <w:ind w:left="660"/>
    </w:pPr>
    <w:rPr>
      <w:sz w:val="20"/>
    </w:rPr>
  </w:style>
  <w:style w:type="paragraph" w:styleId="61">
    <w:name w:val="toc 6"/>
    <w:basedOn w:val="a0"/>
    <w:next w:val="a0"/>
    <w:autoRedefine/>
    <w:uiPriority w:val="99"/>
    <w:semiHidden/>
    <w:rsid w:val="00AE2D60"/>
    <w:pPr>
      <w:ind w:left="880"/>
    </w:pPr>
    <w:rPr>
      <w:sz w:val="20"/>
    </w:rPr>
  </w:style>
  <w:style w:type="paragraph" w:styleId="71">
    <w:name w:val="toc 7"/>
    <w:basedOn w:val="a0"/>
    <w:next w:val="a0"/>
    <w:autoRedefine/>
    <w:uiPriority w:val="99"/>
    <w:semiHidden/>
    <w:rsid w:val="00AE2D60"/>
    <w:pPr>
      <w:ind w:left="1100"/>
    </w:pPr>
    <w:rPr>
      <w:sz w:val="20"/>
    </w:rPr>
  </w:style>
  <w:style w:type="paragraph" w:styleId="81">
    <w:name w:val="toc 8"/>
    <w:basedOn w:val="a0"/>
    <w:next w:val="a0"/>
    <w:autoRedefine/>
    <w:uiPriority w:val="99"/>
    <w:semiHidden/>
    <w:rsid w:val="00AE2D60"/>
    <w:pPr>
      <w:ind w:left="1320"/>
    </w:pPr>
    <w:rPr>
      <w:sz w:val="20"/>
    </w:rPr>
  </w:style>
  <w:style w:type="paragraph" w:styleId="91">
    <w:name w:val="toc 9"/>
    <w:basedOn w:val="a0"/>
    <w:next w:val="a0"/>
    <w:autoRedefine/>
    <w:uiPriority w:val="99"/>
    <w:semiHidden/>
    <w:rsid w:val="00AE2D60"/>
    <w:pPr>
      <w:ind w:left="1540"/>
    </w:pPr>
    <w:rPr>
      <w:sz w:val="20"/>
    </w:rPr>
  </w:style>
  <w:style w:type="paragraph" w:customStyle="1" w:styleId="afb">
    <w:name w:val="Нумер"/>
    <w:basedOn w:val="10"/>
    <w:link w:val="afc"/>
    <w:uiPriority w:val="99"/>
    <w:rsid w:val="00AE2D60"/>
  </w:style>
  <w:style w:type="paragraph" w:customStyle="1" w:styleId="afd">
    <w:name w:val="Подзаголовок_"/>
    <w:basedOn w:val="af3"/>
    <w:uiPriority w:val="99"/>
    <w:rsid w:val="00AE2D60"/>
    <w:pPr>
      <w:spacing w:before="3600"/>
    </w:pPr>
  </w:style>
  <w:style w:type="character" w:customStyle="1" w:styleId="17">
    <w:name w:val="Стиль1 Знак"/>
    <w:link w:val="10"/>
    <w:uiPriority w:val="99"/>
    <w:locked/>
    <w:rsid w:val="00AE2D60"/>
    <w:rPr>
      <w:rFonts w:ascii="Times New Roman" w:eastAsia="Calibri" w:hAnsi="Times New Roman" w:cs="Times New Roman"/>
      <w:sz w:val="20"/>
      <w:szCs w:val="20"/>
      <w:lang w:eastAsia="ru-RU"/>
    </w:rPr>
  </w:style>
  <w:style w:type="character" w:customStyle="1" w:styleId="afc">
    <w:name w:val="Нумер Знак"/>
    <w:link w:val="afb"/>
    <w:uiPriority w:val="99"/>
    <w:locked/>
    <w:rsid w:val="00AE2D60"/>
    <w:rPr>
      <w:rFonts w:ascii="Times New Roman" w:eastAsia="Calibri" w:hAnsi="Times New Roman" w:cs="Times New Roman"/>
      <w:sz w:val="20"/>
      <w:szCs w:val="20"/>
      <w:lang w:eastAsia="ru-RU"/>
    </w:rPr>
  </w:style>
  <w:style w:type="paragraph" w:customStyle="1" w:styleId="218">
    <w:name w:val="Стиль Заголовок 2 + 18 пт По центру"/>
    <w:basedOn w:val="21"/>
    <w:uiPriority w:val="99"/>
    <w:rsid w:val="00AE2D60"/>
    <w:pPr>
      <w:keepLines w:val="0"/>
      <w:suppressAutoHyphens/>
      <w:spacing w:before="100" w:beforeAutospacing="1"/>
      <w:jc w:val="center"/>
    </w:pPr>
    <w:rPr>
      <w:rFonts w:ascii="Arial" w:eastAsia="Calibri" w:hAnsi="Arial" w:cs="Times New Roman"/>
      <w:bCs w:val="0"/>
      <w:caps/>
      <w:color w:val="000000"/>
      <w:sz w:val="36"/>
      <w:szCs w:val="20"/>
    </w:rPr>
  </w:style>
  <w:style w:type="paragraph" w:customStyle="1" w:styleId="26">
    <w:name w:val="Заголовок 2 (с новой страницы)"/>
    <w:basedOn w:val="21"/>
    <w:uiPriority w:val="99"/>
    <w:rsid w:val="00AE2D60"/>
    <w:pPr>
      <w:keepLines w:val="0"/>
      <w:pageBreakBefore/>
      <w:suppressAutoHyphens/>
      <w:spacing w:before="0"/>
      <w:jc w:val="both"/>
    </w:pPr>
    <w:rPr>
      <w:rFonts w:ascii="Arial" w:eastAsia="Calibri" w:hAnsi="Arial" w:cs="Times New Roman"/>
      <w:bCs w:val="0"/>
      <w:caps/>
      <w:color w:val="000000"/>
      <w:sz w:val="28"/>
      <w:szCs w:val="20"/>
      <w:lang w:val="en-US"/>
    </w:rPr>
  </w:style>
  <w:style w:type="paragraph" w:customStyle="1" w:styleId="afe">
    <w:name w:val="Пример"/>
    <w:basedOn w:val="a0"/>
    <w:uiPriority w:val="99"/>
    <w:rsid w:val="00AE2D60"/>
    <w:pPr>
      <w:framePr w:vSpace="142" w:wrap="around" w:vAnchor="text" w:hAnchor="text" w:y="1"/>
      <w:pBdr>
        <w:top w:val="single" w:sz="4" w:space="1" w:color="auto"/>
        <w:left w:val="single" w:sz="4" w:space="4" w:color="auto"/>
        <w:bottom w:val="single" w:sz="4" w:space="1" w:color="auto"/>
        <w:right w:val="single" w:sz="4" w:space="4" w:color="auto"/>
      </w:pBdr>
      <w:shd w:val="clear" w:color="auto" w:fill="E6E6E6"/>
      <w:autoSpaceDE/>
      <w:autoSpaceDN/>
      <w:adjustRightInd/>
      <w:spacing w:before="60" w:after="60"/>
      <w:ind w:firstLine="567"/>
      <w:contextualSpacing/>
      <w:jc w:val="both"/>
    </w:pPr>
    <w:rPr>
      <w:rFonts w:ascii="Arial Narrow" w:hAnsi="Arial Narrow"/>
      <w:szCs w:val="24"/>
    </w:rPr>
  </w:style>
  <w:style w:type="paragraph" w:customStyle="1" w:styleId="18">
    <w:name w:val="Пример1"/>
    <w:basedOn w:val="a0"/>
    <w:uiPriority w:val="99"/>
    <w:rsid w:val="00AE2D60"/>
    <w:pPr>
      <w:framePr w:vSpace="142" w:wrap="around" w:vAnchor="text" w:hAnchor="text" w:y="1"/>
      <w:pBdr>
        <w:top w:val="single" w:sz="4" w:space="1" w:color="auto"/>
        <w:left w:val="single" w:sz="4" w:space="4" w:color="auto"/>
        <w:bottom w:val="single" w:sz="4" w:space="1" w:color="auto"/>
        <w:right w:val="single" w:sz="4" w:space="4" w:color="auto"/>
      </w:pBdr>
      <w:shd w:val="clear" w:color="auto" w:fill="E6E6E6"/>
      <w:autoSpaceDE/>
      <w:autoSpaceDN/>
      <w:adjustRightInd/>
      <w:spacing w:before="60" w:after="60"/>
      <w:ind w:firstLine="567"/>
      <w:contextualSpacing/>
      <w:jc w:val="both"/>
    </w:pPr>
    <w:rPr>
      <w:rFonts w:ascii="Arial Narrow" w:hAnsi="Arial Narrow"/>
      <w:szCs w:val="24"/>
    </w:rPr>
  </w:style>
  <w:style w:type="character" w:customStyle="1" w:styleId="19">
    <w:name w:val="Основной текст Знак1"/>
    <w:uiPriority w:val="99"/>
    <w:rsid w:val="00AE2D60"/>
    <w:rPr>
      <w:rFonts w:ascii="EuropeC" w:hAnsi="EuropeC"/>
      <w:lang w:val="ru-RU" w:eastAsia="ru-RU"/>
    </w:rPr>
  </w:style>
  <w:style w:type="character" w:customStyle="1" w:styleId="27">
    <w:name w:val="Основной текст Знак2"/>
    <w:uiPriority w:val="99"/>
    <w:rsid w:val="00AE2D60"/>
    <w:rPr>
      <w:rFonts w:ascii="EuropeC" w:hAnsi="EuropeC"/>
      <w:lang w:val="ru-RU" w:eastAsia="ru-RU"/>
    </w:rPr>
  </w:style>
  <w:style w:type="paragraph" w:customStyle="1" w:styleId="28">
    <w:name w:val="Пример2"/>
    <w:basedOn w:val="a0"/>
    <w:uiPriority w:val="99"/>
    <w:rsid w:val="00AE2D60"/>
    <w:pPr>
      <w:framePr w:vSpace="142" w:wrap="around" w:vAnchor="text" w:hAnchor="text" w:y="1"/>
      <w:pBdr>
        <w:top w:val="single" w:sz="4" w:space="1" w:color="auto"/>
        <w:left w:val="single" w:sz="4" w:space="4" w:color="auto"/>
        <w:bottom w:val="single" w:sz="4" w:space="1" w:color="auto"/>
        <w:right w:val="single" w:sz="4" w:space="4" w:color="auto"/>
      </w:pBdr>
      <w:shd w:val="clear" w:color="auto" w:fill="E6E6E6"/>
      <w:autoSpaceDE/>
      <w:autoSpaceDN/>
      <w:adjustRightInd/>
      <w:spacing w:before="60" w:after="60"/>
      <w:ind w:firstLine="567"/>
      <w:contextualSpacing/>
      <w:jc w:val="both"/>
    </w:pPr>
    <w:rPr>
      <w:rFonts w:ascii="Arial Narrow" w:hAnsi="Arial Narrow"/>
      <w:szCs w:val="24"/>
    </w:rPr>
  </w:style>
  <w:style w:type="character" w:customStyle="1" w:styleId="33">
    <w:name w:val="Основной текст Знак3"/>
    <w:uiPriority w:val="99"/>
    <w:rsid w:val="00AE2D60"/>
    <w:rPr>
      <w:rFonts w:ascii="EuropeC" w:hAnsi="EuropeC"/>
      <w:lang w:val="ru-RU" w:eastAsia="ru-RU"/>
    </w:rPr>
  </w:style>
  <w:style w:type="character" w:customStyle="1" w:styleId="44">
    <w:name w:val="Основной текст Знак4"/>
    <w:uiPriority w:val="99"/>
    <w:rsid w:val="00AE2D60"/>
    <w:rPr>
      <w:rFonts w:ascii="EuropeC" w:hAnsi="EuropeC"/>
      <w:lang w:val="ru-RU" w:eastAsia="ru-RU"/>
    </w:rPr>
  </w:style>
  <w:style w:type="paragraph" w:styleId="1a">
    <w:name w:val="index 1"/>
    <w:basedOn w:val="a0"/>
    <w:next w:val="a0"/>
    <w:autoRedefine/>
    <w:uiPriority w:val="99"/>
    <w:semiHidden/>
    <w:rsid w:val="00AE2D60"/>
    <w:pPr>
      <w:ind w:left="200" w:hanging="200"/>
    </w:pPr>
  </w:style>
  <w:style w:type="paragraph" w:styleId="aff">
    <w:name w:val="Balloon Text"/>
    <w:basedOn w:val="a0"/>
    <w:link w:val="aff0"/>
    <w:uiPriority w:val="99"/>
    <w:semiHidden/>
    <w:rsid w:val="00AE2D60"/>
    <w:rPr>
      <w:rFonts w:ascii="Tahoma" w:eastAsia="Calibri" w:hAnsi="Tahoma"/>
      <w:sz w:val="16"/>
    </w:rPr>
  </w:style>
  <w:style w:type="character" w:customStyle="1" w:styleId="aff0">
    <w:name w:val="Текст выноски Знак"/>
    <w:basedOn w:val="a1"/>
    <w:link w:val="aff"/>
    <w:uiPriority w:val="99"/>
    <w:semiHidden/>
    <w:rsid w:val="00AE2D60"/>
    <w:rPr>
      <w:rFonts w:ascii="Tahoma" w:eastAsia="Calibri" w:hAnsi="Tahoma" w:cs="Times New Roman"/>
      <w:sz w:val="16"/>
      <w:szCs w:val="20"/>
      <w:lang w:eastAsia="ru-RU"/>
    </w:rPr>
  </w:style>
  <w:style w:type="paragraph" w:customStyle="1" w:styleId="1b">
    <w:name w:val="Заголовок1_без_н"/>
    <w:uiPriority w:val="99"/>
    <w:rsid w:val="00AE2D60"/>
    <w:pPr>
      <w:spacing w:after="0" w:line="240" w:lineRule="auto"/>
    </w:pPr>
    <w:rPr>
      <w:rFonts w:ascii="Arial" w:eastAsia="Times New Roman" w:hAnsi="Arial" w:cs="Arial"/>
      <w:b/>
      <w:bCs/>
      <w:caps/>
      <w:kern w:val="32"/>
      <w:sz w:val="36"/>
      <w:szCs w:val="32"/>
      <w:lang w:eastAsia="ru-RU"/>
    </w:rPr>
  </w:style>
  <w:style w:type="paragraph" w:customStyle="1" w:styleId="29">
    <w:name w:val="Заг_2_с_мал."/>
    <w:basedOn w:val="a9"/>
    <w:next w:val="21"/>
    <w:uiPriority w:val="99"/>
    <w:rsid w:val="00AE2D60"/>
  </w:style>
  <w:style w:type="paragraph" w:customStyle="1" w:styleId="2a">
    <w:name w:val="Заг_2_маленький"/>
    <w:basedOn w:val="21"/>
    <w:uiPriority w:val="99"/>
    <w:rsid w:val="00AE2D60"/>
    <w:pPr>
      <w:keepLines w:val="0"/>
      <w:suppressAutoHyphens/>
      <w:spacing w:before="0"/>
      <w:jc w:val="both"/>
    </w:pPr>
    <w:rPr>
      <w:rFonts w:ascii="Arial" w:eastAsia="Calibri" w:hAnsi="Arial" w:cs="Times New Roman"/>
      <w:b w:val="0"/>
      <w:bCs w:val="0"/>
      <w:caps/>
      <w:color w:val="000000"/>
      <w:sz w:val="22"/>
      <w:szCs w:val="20"/>
    </w:rPr>
  </w:style>
  <w:style w:type="paragraph" w:customStyle="1" w:styleId="aff1">
    <w:name w:val="Маркированный_для_вторго"/>
    <w:basedOn w:val="af5"/>
    <w:link w:val="aff2"/>
    <w:uiPriority w:val="99"/>
    <w:rsid w:val="00AE2D60"/>
    <w:rPr>
      <w:rFonts w:ascii="Times New Roman" w:eastAsia="Calibri" w:hAnsi="Times New Roman"/>
    </w:rPr>
  </w:style>
  <w:style w:type="paragraph" w:customStyle="1" w:styleId="30">
    <w:name w:val="Заг_3_с_мал"/>
    <w:basedOn w:val="3"/>
    <w:uiPriority w:val="99"/>
    <w:rsid w:val="00AE2D60"/>
    <w:pPr>
      <w:numPr>
        <w:numId w:val="6"/>
      </w:numPr>
      <w:spacing w:before="120" w:after="0"/>
      <w:ind w:left="709" w:hanging="709"/>
    </w:pPr>
    <w:rPr>
      <w:b w:val="0"/>
      <w:sz w:val="22"/>
    </w:rPr>
  </w:style>
  <w:style w:type="character" w:customStyle="1" w:styleId="af6">
    <w:name w:val="Маркированный список Знак"/>
    <w:link w:val="af5"/>
    <w:uiPriority w:val="99"/>
    <w:locked/>
    <w:rsid w:val="00AE2D60"/>
    <w:rPr>
      <w:rFonts w:ascii="Calibri" w:eastAsia="Times New Roman" w:hAnsi="Calibri" w:cs="Times New Roman"/>
      <w:sz w:val="20"/>
      <w:szCs w:val="20"/>
      <w:lang w:eastAsia="ru-RU"/>
    </w:rPr>
  </w:style>
  <w:style w:type="character" w:customStyle="1" w:styleId="aff2">
    <w:name w:val="Маркированный_для_вторго Знак"/>
    <w:link w:val="aff1"/>
    <w:uiPriority w:val="99"/>
    <w:locked/>
    <w:rsid w:val="00AE2D60"/>
    <w:rPr>
      <w:rFonts w:ascii="Times New Roman" w:eastAsia="Calibri" w:hAnsi="Times New Roman" w:cs="Times New Roman"/>
      <w:sz w:val="20"/>
      <w:szCs w:val="20"/>
      <w:lang w:eastAsia="ru-RU"/>
    </w:rPr>
  </w:style>
  <w:style w:type="paragraph" w:customStyle="1" w:styleId="aff3">
    <w:name w:val="Маркированный_для_второго"/>
    <w:basedOn w:val="aff1"/>
    <w:link w:val="aff4"/>
    <w:uiPriority w:val="99"/>
    <w:rsid w:val="00AE2D60"/>
    <w:pPr>
      <w:ind w:left="584" w:hanging="357"/>
    </w:pPr>
  </w:style>
  <w:style w:type="paragraph" w:customStyle="1" w:styleId="41">
    <w:name w:val="Заг_4_мал"/>
    <w:basedOn w:val="40"/>
    <w:uiPriority w:val="99"/>
    <w:rsid w:val="00AE2D60"/>
    <w:pPr>
      <w:numPr>
        <w:numId w:val="6"/>
      </w:numPr>
      <w:ind w:left="709" w:hanging="709"/>
    </w:pPr>
    <w:rPr>
      <w:b w:val="0"/>
    </w:rPr>
  </w:style>
  <w:style w:type="character" w:customStyle="1" w:styleId="aff4">
    <w:name w:val="Маркированный_для_второго Знак"/>
    <w:link w:val="aff3"/>
    <w:uiPriority w:val="99"/>
    <w:locked/>
    <w:rsid w:val="00AE2D60"/>
    <w:rPr>
      <w:rFonts w:ascii="Times New Roman" w:eastAsia="Calibri" w:hAnsi="Times New Roman" w:cs="Times New Roman"/>
      <w:sz w:val="20"/>
      <w:szCs w:val="20"/>
      <w:lang w:eastAsia="ru-RU"/>
    </w:rPr>
  </w:style>
  <w:style w:type="paragraph" w:customStyle="1" w:styleId="aff5">
    <w:name w:val="Заг_без_н_с_новой"/>
    <w:uiPriority w:val="99"/>
    <w:rsid w:val="00AE2D60"/>
    <w:pPr>
      <w:pageBreakBefore/>
      <w:spacing w:after="0" w:line="240" w:lineRule="auto"/>
    </w:pPr>
    <w:rPr>
      <w:rFonts w:ascii="Arial" w:eastAsia="Times New Roman" w:hAnsi="Arial" w:cs="Arial"/>
      <w:b/>
      <w:bCs/>
      <w:caps/>
      <w:kern w:val="32"/>
      <w:sz w:val="36"/>
      <w:szCs w:val="32"/>
      <w:lang w:eastAsia="ru-RU"/>
    </w:rPr>
  </w:style>
  <w:style w:type="paragraph" w:customStyle="1" w:styleId="1c">
    <w:name w:val="Без интервала1"/>
    <w:rsid w:val="00AE2D60"/>
    <w:pPr>
      <w:spacing w:after="0" w:line="240" w:lineRule="auto"/>
    </w:pPr>
    <w:rPr>
      <w:rFonts w:ascii="Calibri" w:eastAsia="Times New Roman" w:hAnsi="Calibri" w:cs="Times New Roman"/>
    </w:rPr>
  </w:style>
  <w:style w:type="character" w:customStyle="1" w:styleId="160">
    <w:name w:val="Знак Знак16"/>
    <w:uiPriority w:val="99"/>
    <w:locked/>
    <w:rsid w:val="00AE2D60"/>
    <w:rPr>
      <w:sz w:val="24"/>
      <w:lang w:eastAsia="ar-SA" w:bidi="ar-SA"/>
    </w:rPr>
  </w:style>
  <w:style w:type="character" w:styleId="aff6">
    <w:name w:val="annotation reference"/>
    <w:uiPriority w:val="99"/>
    <w:semiHidden/>
    <w:rsid w:val="00AE2D60"/>
    <w:rPr>
      <w:rFonts w:cs="Times New Roman"/>
      <w:sz w:val="16"/>
    </w:rPr>
  </w:style>
  <w:style w:type="paragraph" w:styleId="aff7">
    <w:name w:val="annotation text"/>
    <w:basedOn w:val="a0"/>
    <w:link w:val="aff8"/>
    <w:semiHidden/>
    <w:rsid w:val="00AE2D60"/>
    <w:rPr>
      <w:rFonts w:eastAsia="Calibri"/>
      <w:sz w:val="20"/>
    </w:rPr>
  </w:style>
  <w:style w:type="character" w:customStyle="1" w:styleId="aff8">
    <w:name w:val="Текст примечания Знак"/>
    <w:basedOn w:val="a1"/>
    <w:link w:val="aff7"/>
    <w:semiHidden/>
    <w:rsid w:val="00AE2D60"/>
    <w:rPr>
      <w:rFonts w:ascii="Times New Roman" w:eastAsia="Calibri" w:hAnsi="Times New Roman" w:cs="Times New Roman"/>
      <w:sz w:val="20"/>
      <w:szCs w:val="20"/>
      <w:lang w:eastAsia="ru-RU"/>
    </w:rPr>
  </w:style>
  <w:style w:type="paragraph" w:styleId="aff9">
    <w:name w:val="annotation subject"/>
    <w:basedOn w:val="aff7"/>
    <w:next w:val="aff7"/>
    <w:link w:val="affa"/>
    <w:uiPriority w:val="99"/>
    <w:semiHidden/>
    <w:rsid w:val="00AE2D60"/>
    <w:rPr>
      <w:b/>
    </w:rPr>
  </w:style>
  <w:style w:type="character" w:customStyle="1" w:styleId="affa">
    <w:name w:val="Тема примечания Знак"/>
    <w:basedOn w:val="aff8"/>
    <w:link w:val="aff9"/>
    <w:uiPriority w:val="99"/>
    <w:semiHidden/>
    <w:rsid w:val="00AE2D60"/>
    <w:rPr>
      <w:rFonts w:ascii="Times New Roman" w:eastAsia="Calibri" w:hAnsi="Times New Roman" w:cs="Times New Roman"/>
      <w:b/>
      <w:sz w:val="20"/>
      <w:szCs w:val="20"/>
      <w:lang w:eastAsia="ru-RU"/>
    </w:rPr>
  </w:style>
  <w:style w:type="character" w:customStyle="1" w:styleId="urtxtemph">
    <w:name w:val="urtxtemph"/>
    <w:rsid w:val="00AE2D60"/>
  </w:style>
  <w:style w:type="character" w:customStyle="1" w:styleId="urtxtstd">
    <w:name w:val="urtxtstd"/>
    <w:rsid w:val="00AE2D60"/>
  </w:style>
  <w:style w:type="paragraph" w:customStyle="1" w:styleId="affb">
    <w:name w:val="ТЕКСТ порядка нумер"/>
    <w:uiPriority w:val="99"/>
    <w:rsid w:val="00AE2D60"/>
    <w:pPr>
      <w:tabs>
        <w:tab w:val="num" w:pos="936"/>
      </w:tabs>
      <w:spacing w:before="60" w:after="60" w:line="240" w:lineRule="auto"/>
      <w:ind w:left="360"/>
      <w:jc w:val="both"/>
    </w:pPr>
    <w:rPr>
      <w:rFonts w:ascii="Times New Roman" w:eastAsia="Times New Roman" w:hAnsi="Times New Roman" w:cs="Times New Roman"/>
      <w:sz w:val="24"/>
      <w:szCs w:val="24"/>
      <w:lang w:eastAsia="ru-RU"/>
    </w:rPr>
  </w:style>
  <w:style w:type="paragraph" w:customStyle="1" w:styleId="affc">
    <w:name w:val="ТЕКСТ ПОДНУМЕР"/>
    <w:basedOn w:val="affb"/>
    <w:next w:val="affb"/>
    <w:uiPriority w:val="99"/>
    <w:rsid w:val="00AE2D60"/>
    <w:pPr>
      <w:tabs>
        <w:tab w:val="clear" w:pos="936"/>
        <w:tab w:val="num" w:pos="720"/>
      </w:tabs>
      <w:ind w:left="720" w:hanging="720"/>
    </w:pPr>
  </w:style>
  <w:style w:type="paragraph" w:styleId="affd">
    <w:name w:val="Revision"/>
    <w:hidden/>
    <w:uiPriority w:val="99"/>
    <w:semiHidden/>
    <w:rsid w:val="00AE2D60"/>
    <w:pPr>
      <w:spacing w:after="0" w:line="240" w:lineRule="auto"/>
    </w:pPr>
    <w:rPr>
      <w:rFonts w:ascii="Arial" w:eastAsia="Times New Roman" w:hAnsi="Arial" w:cs="Times New Roman"/>
      <w:szCs w:val="20"/>
      <w:lang w:eastAsia="ru-RU"/>
    </w:rPr>
  </w:style>
  <w:style w:type="paragraph" w:customStyle="1" w:styleId="Style1">
    <w:name w:val="Style1"/>
    <w:basedOn w:val="11"/>
    <w:link w:val="Style1Char"/>
    <w:uiPriority w:val="99"/>
    <w:rsid w:val="00AE2D60"/>
    <w:pPr>
      <w:pageBreakBefore w:val="0"/>
      <w:widowControl/>
      <w:numPr>
        <w:numId w:val="17"/>
      </w:numPr>
      <w:suppressAutoHyphens w:val="0"/>
      <w:autoSpaceDE/>
      <w:autoSpaceDN/>
      <w:adjustRightInd/>
      <w:spacing w:before="240"/>
      <w:jc w:val="center"/>
    </w:pPr>
    <w:rPr>
      <w:caps w:val="0"/>
      <w:kern w:val="28"/>
      <w:sz w:val="26"/>
      <w:szCs w:val="26"/>
    </w:rPr>
  </w:style>
  <w:style w:type="character" w:customStyle="1" w:styleId="Style1Char">
    <w:name w:val="Style1 Char"/>
    <w:link w:val="Style1"/>
    <w:uiPriority w:val="99"/>
    <w:locked/>
    <w:rsid w:val="00AE2D60"/>
    <w:rPr>
      <w:rFonts w:ascii="Arial" w:eastAsia="Calibri" w:hAnsi="Arial" w:cs="Times New Roman"/>
      <w:b/>
      <w:bCs/>
      <w:kern w:val="28"/>
      <w:sz w:val="26"/>
      <w:szCs w:val="26"/>
      <w:lang w:eastAsia="ru-RU"/>
    </w:rPr>
  </w:style>
  <w:style w:type="paragraph" w:styleId="affe">
    <w:name w:val="No Spacing"/>
    <w:aliases w:val="Table text"/>
    <w:link w:val="afff"/>
    <w:uiPriority w:val="99"/>
    <w:qFormat/>
    <w:rsid w:val="00AE2D60"/>
    <w:pPr>
      <w:spacing w:after="0" w:line="240" w:lineRule="auto"/>
    </w:pPr>
    <w:rPr>
      <w:rFonts w:ascii="Calibri" w:eastAsia="Calibri" w:hAnsi="Calibri" w:cs="Times New Roman"/>
    </w:rPr>
  </w:style>
  <w:style w:type="paragraph" w:customStyle="1" w:styleId="S20">
    <w:name w:val="S_Заголовок2_СписокН"/>
    <w:basedOn w:val="S22"/>
    <w:next w:val="S0"/>
    <w:link w:val="S23"/>
    <w:rsid w:val="00AE2D60"/>
    <w:pPr>
      <w:numPr>
        <w:ilvl w:val="1"/>
        <w:numId w:val="20"/>
      </w:numPr>
    </w:pPr>
  </w:style>
  <w:style w:type="paragraph" w:customStyle="1" w:styleId="afff0">
    <w:name w:val="ФИО"/>
    <w:basedOn w:val="a0"/>
    <w:uiPriority w:val="99"/>
    <w:rsid w:val="00AE2D60"/>
    <w:pPr>
      <w:widowControl/>
      <w:autoSpaceDE/>
      <w:autoSpaceDN/>
      <w:adjustRightInd/>
      <w:spacing w:after="180"/>
      <w:ind w:left="5670"/>
      <w:jc w:val="both"/>
    </w:pPr>
  </w:style>
  <w:style w:type="paragraph" w:customStyle="1" w:styleId="2b">
    <w:name w:val="заг2табл"/>
    <w:basedOn w:val="a0"/>
    <w:uiPriority w:val="99"/>
    <w:rsid w:val="00AE2D60"/>
    <w:pPr>
      <w:numPr>
        <w:ilvl w:val="12"/>
      </w:numPr>
      <w:suppressAutoHyphens/>
      <w:overflowPunct w:val="0"/>
      <w:spacing w:before="60"/>
      <w:jc w:val="center"/>
    </w:pPr>
    <w:rPr>
      <w:b/>
      <w:iCs/>
    </w:rPr>
  </w:style>
  <w:style w:type="paragraph" w:customStyle="1" w:styleId="34">
    <w:name w:val="табл колонка3"/>
    <w:basedOn w:val="a0"/>
    <w:uiPriority w:val="99"/>
    <w:rsid w:val="00AE2D60"/>
    <w:pPr>
      <w:numPr>
        <w:ilvl w:val="12"/>
      </w:numPr>
      <w:overflowPunct w:val="0"/>
      <w:spacing w:before="60"/>
      <w:ind w:right="34"/>
      <w:jc w:val="both"/>
    </w:pPr>
  </w:style>
  <w:style w:type="paragraph" w:customStyle="1" w:styleId="4">
    <w:name w:val="табл колонка 4"/>
    <w:basedOn w:val="a0"/>
    <w:uiPriority w:val="99"/>
    <w:rsid w:val="00AE2D60"/>
    <w:pPr>
      <w:numPr>
        <w:numId w:val="18"/>
      </w:numPr>
      <w:overflowPunct w:val="0"/>
      <w:spacing w:before="60"/>
      <w:ind w:right="34"/>
      <w:jc w:val="center"/>
    </w:pPr>
  </w:style>
  <w:style w:type="paragraph" w:customStyle="1" w:styleId="afff1">
    <w:name w:val="Текст таблица"/>
    <w:basedOn w:val="a0"/>
    <w:uiPriority w:val="99"/>
    <w:rsid w:val="00AE2D60"/>
    <w:pPr>
      <w:widowControl/>
      <w:numPr>
        <w:ilvl w:val="12"/>
      </w:numPr>
      <w:autoSpaceDE/>
      <w:autoSpaceDN/>
      <w:adjustRightInd/>
      <w:spacing w:before="60"/>
    </w:pPr>
    <w:rPr>
      <w:iCs/>
    </w:rPr>
  </w:style>
  <w:style w:type="character" w:customStyle="1" w:styleId="fieldtitlesmall1">
    <w:name w:val="fieldtitlesmall1"/>
    <w:uiPriority w:val="99"/>
    <w:rsid w:val="00AE2D60"/>
    <w:rPr>
      <w:rFonts w:ascii="Arial" w:hAnsi="Arial"/>
      <w:sz w:val="18"/>
    </w:rPr>
  </w:style>
  <w:style w:type="character" w:styleId="afff2">
    <w:name w:val="FollowedHyperlink"/>
    <w:uiPriority w:val="99"/>
    <w:rsid w:val="00AE2D60"/>
    <w:rPr>
      <w:rFonts w:cs="Times New Roman"/>
      <w:color w:val="800080"/>
      <w:u w:val="single"/>
    </w:rPr>
  </w:style>
  <w:style w:type="paragraph" w:styleId="afff3">
    <w:name w:val="Normal (Web)"/>
    <w:basedOn w:val="a0"/>
    <w:uiPriority w:val="99"/>
    <w:rsid w:val="00AE2D60"/>
    <w:pPr>
      <w:widowControl/>
      <w:autoSpaceDE/>
      <w:autoSpaceDN/>
      <w:adjustRightInd/>
      <w:spacing w:before="100" w:beforeAutospacing="1" w:after="100" w:afterAutospacing="1"/>
    </w:pPr>
    <w:rPr>
      <w:szCs w:val="24"/>
    </w:rPr>
  </w:style>
  <w:style w:type="paragraph" w:styleId="35">
    <w:name w:val="Body Text Indent 3"/>
    <w:basedOn w:val="a0"/>
    <w:link w:val="36"/>
    <w:uiPriority w:val="99"/>
    <w:rsid w:val="00AE2D60"/>
    <w:pPr>
      <w:widowControl/>
      <w:autoSpaceDE/>
      <w:autoSpaceDN/>
      <w:adjustRightInd/>
      <w:spacing w:after="120"/>
      <w:ind w:left="283"/>
    </w:pPr>
    <w:rPr>
      <w:rFonts w:eastAsia="Calibri"/>
      <w:sz w:val="16"/>
    </w:rPr>
  </w:style>
  <w:style w:type="character" w:customStyle="1" w:styleId="36">
    <w:name w:val="Основной текст с отступом 3 Знак"/>
    <w:basedOn w:val="a1"/>
    <w:link w:val="35"/>
    <w:uiPriority w:val="99"/>
    <w:rsid w:val="00AE2D60"/>
    <w:rPr>
      <w:rFonts w:ascii="Times New Roman" w:eastAsia="Calibri" w:hAnsi="Times New Roman" w:cs="Times New Roman"/>
      <w:sz w:val="16"/>
      <w:szCs w:val="20"/>
      <w:lang w:eastAsia="ru-RU"/>
    </w:rPr>
  </w:style>
  <w:style w:type="paragraph" w:customStyle="1" w:styleId="S0">
    <w:name w:val="S_Обычный"/>
    <w:basedOn w:val="a0"/>
    <w:link w:val="S4"/>
    <w:uiPriority w:val="99"/>
    <w:rsid w:val="00AE2D60"/>
    <w:pPr>
      <w:autoSpaceDE/>
      <w:autoSpaceDN/>
      <w:adjustRightInd/>
      <w:jc w:val="both"/>
    </w:pPr>
    <w:rPr>
      <w:rFonts w:eastAsia="Calibri"/>
    </w:rPr>
  </w:style>
  <w:style w:type="character" w:customStyle="1" w:styleId="S4">
    <w:name w:val="S_Обычный Знак"/>
    <w:link w:val="S0"/>
    <w:uiPriority w:val="99"/>
    <w:locked/>
    <w:rsid w:val="00AE2D60"/>
    <w:rPr>
      <w:rFonts w:ascii="Times New Roman" w:eastAsia="Calibri" w:hAnsi="Times New Roman" w:cs="Times New Roman"/>
      <w:sz w:val="24"/>
      <w:szCs w:val="20"/>
      <w:lang w:eastAsia="ru-RU"/>
    </w:rPr>
  </w:style>
  <w:style w:type="paragraph" w:customStyle="1" w:styleId="S5">
    <w:name w:val="S_Версия"/>
    <w:basedOn w:val="S0"/>
    <w:next w:val="S0"/>
    <w:autoRedefine/>
    <w:uiPriority w:val="99"/>
    <w:rsid w:val="00AE2D60"/>
    <w:pPr>
      <w:spacing w:before="120" w:after="120"/>
      <w:jc w:val="center"/>
    </w:pPr>
    <w:rPr>
      <w:rFonts w:ascii="Arial" w:hAnsi="Arial"/>
      <w:b/>
      <w:caps/>
      <w:sz w:val="20"/>
    </w:rPr>
  </w:style>
  <w:style w:type="paragraph" w:customStyle="1" w:styleId="S6">
    <w:name w:val="S_ВерхКолонтитулТекст"/>
    <w:basedOn w:val="S0"/>
    <w:next w:val="S0"/>
    <w:uiPriority w:val="99"/>
    <w:rsid w:val="00AE2D60"/>
    <w:pPr>
      <w:spacing w:before="120"/>
      <w:jc w:val="right"/>
    </w:pPr>
    <w:rPr>
      <w:rFonts w:ascii="Arial" w:hAnsi="Arial"/>
      <w:b/>
      <w:caps/>
      <w:sz w:val="10"/>
      <w:szCs w:val="10"/>
    </w:rPr>
  </w:style>
  <w:style w:type="paragraph" w:customStyle="1" w:styleId="S7">
    <w:name w:val="S_ВидДокумента"/>
    <w:basedOn w:val="a9"/>
    <w:next w:val="S0"/>
    <w:link w:val="S8"/>
    <w:uiPriority w:val="99"/>
    <w:rsid w:val="00AE2D60"/>
    <w:pPr>
      <w:autoSpaceDE/>
      <w:autoSpaceDN/>
      <w:adjustRightInd/>
      <w:jc w:val="right"/>
    </w:pPr>
    <w:rPr>
      <w:rFonts w:ascii="EuropeDemiC" w:hAnsi="EuropeDemiC"/>
      <w:b/>
      <w:caps/>
      <w:sz w:val="36"/>
    </w:rPr>
  </w:style>
  <w:style w:type="character" w:customStyle="1" w:styleId="S8">
    <w:name w:val="S_ВидДокумента Знак"/>
    <w:link w:val="S7"/>
    <w:uiPriority w:val="99"/>
    <w:locked/>
    <w:rsid w:val="00AE2D60"/>
    <w:rPr>
      <w:rFonts w:ascii="EuropeDemiC" w:eastAsia="Calibri" w:hAnsi="EuropeDemiC" w:cs="Times New Roman"/>
      <w:b/>
      <w:caps/>
      <w:sz w:val="36"/>
      <w:szCs w:val="20"/>
      <w:lang w:eastAsia="ru-RU"/>
    </w:rPr>
  </w:style>
  <w:style w:type="paragraph" w:customStyle="1" w:styleId="S9">
    <w:name w:val="S_Гиперссылка"/>
    <w:basedOn w:val="S0"/>
    <w:uiPriority w:val="99"/>
    <w:rsid w:val="00AE2D60"/>
    <w:rPr>
      <w:color w:val="0000FF"/>
      <w:u w:val="single"/>
    </w:rPr>
  </w:style>
  <w:style w:type="paragraph" w:customStyle="1" w:styleId="Sa">
    <w:name w:val="S_Гриф"/>
    <w:basedOn w:val="S0"/>
    <w:uiPriority w:val="99"/>
    <w:rsid w:val="00AE2D60"/>
    <w:pPr>
      <w:widowControl/>
      <w:spacing w:line="360" w:lineRule="auto"/>
      <w:ind w:left="5392"/>
      <w:jc w:val="left"/>
    </w:pPr>
    <w:rPr>
      <w:rFonts w:ascii="Arial" w:hAnsi="Arial"/>
      <w:b/>
      <w:sz w:val="20"/>
    </w:rPr>
  </w:style>
  <w:style w:type="paragraph" w:customStyle="1" w:styleId="S12">
    <w:name w:val="S_ЗаголовкиТаблицы1"/>
    <w:basedOn w:val="S0"/>
    <w:uiPriority w:val="99"/>
    <w:rsid w:val="00AE2D60"/>
    <w:pPr>
      <w:keepNext/>
      <w:jc w:val="center"/>
    </w:pPr>
    <w:rPr>
      <w:rFonts w:ascii="Arial" w:hAnsi="Arial"/>
      <w:b/>
      <w:caps/>
      <w:sz w:val="16"/>
      <w:szCs w:val="16"/>
    </w:rPr>
  </w:style>
  <w:style w:type="paragraph" w:customStyle="1" w:styleId="S24">
    <w:name w:val="S_ЗаголовкиТаблицы2"/>
    <w:basedOn w:val="S0"/>
    <w:uiPriority w:val="99"/>
    <w:rsid w:val="00AE2D60"/>
    <w:pPr>
      <w:jc w:val="center"/>
    </w:pPr>
    <w:rPr>
      <w:rFonts w:ascii="Arial" w:hAnsi="Arial"/>
      <w:b/>
      <w:sz w:val="14"/>
    </w:rPr>
  </w:style>
  <w:style w:type="paragraph" w:customStyle="1" w:styleId="S13">
    <w:name w:val="S_Заголовок1"/>
    <w:basedOn w:val="a0"/>
    <w:next w:val="S0"/>
    <w:uiPriority w:val="99"/>
    <w:rsid w:val="00AE2D60"/>
    <w:pPr>
      <w:keepNext/>
      <w:pageBreakBefore/>
      <w:widowControl/>
      <w:autoSpaceDE/>
      <w:autoSpaceDN/>
      <w:adjustRightInd/>
      <w:jc w:val="both"/>
      <w:outlineLvl w:val="0"/>
    </w:pPr>
    <w:rPr>
      <w:rFonts w:ascii="Arial" w:hAnsi="Arial"/>
      <w:b/>
      <w:caps/>
      <w:sz w:val="32"/>
      <w:szCs w:val="32"/>
    </w:rPr>
  </w:style>
  <w:style w:type="paragraph" w:customStyle="1" w:styleId="S11">
    <w:name w:val="S_Заголовок1_Прил_СписокН"/>
    <w:basedOn w:val="S0"/>
    <w:next w:val="S0"/>
    <w:uiPriority w:val="99"/>
    <w:rsid w:val="00AE2D60"/>
    <w:pPr>
      <w:keepNext/>
      <w:pageBreakBefore/>
      <w:widowControl/>
      <w:numPr>
        <w:numId w:val="19"/>
      </w:numPr>
      <w:tabs>
        <w:tab w:val="clear" w:pos="360"/>
        <w:tab w:val="num" w:pos="705"/>
      </w:tabs>
      <w:ind w:left="705" w:hanging="705"/>
      <w:outlineLvl w:val="1"/>
    </w:pPr>
    <w:rPr>
      <w:rFonts w:ascii="Arial" w:hAnsi="Arial"/>
      <w:b/>
      <w:caps/>
    </w:rPr>
  </w:style>
  <w:style w:type="paragraph" w:customStyle="1" w:styleId="S1">
    <w:name w:val="S_Заголовок1_СписокН"/>
    <w:basedOn w:val="S13"/>
    <w:next w:val="S0"/>
    <w:rsid w:val="00AE2D60"/>
    <w:pPr>
      <w:numPr>
        <w:numId w:val="20"/>
      </w:numPr>
    </w:pPr>
  </w:style>
  <w:style w:type="paragraph" w:customStyle="1" w:styleId="S22">
    <w:name w:val="S_Заголовок2"/>
    <w:basedOn w:val="a0"/>
    <w:next w:val="S0"/>
    <w:uiPriority w:val="99"/>
    <w:rsid w:val="00AE2D60"/>
    <w:pPr>
      <w:keepNext/>
      <w:widowControl/>
      <w:autoSpaceDE/>
      <w:autoSpaceDN/>
      <w:adjustRightInd/>
      <w:jc w:val="both"/>
      <w:outlineLvl w:val="1"/>
    </w:pPr>
    <w:rPr>
      <w:rFonts w:ascii="Arial" w:hAnsi="Arial"/>
      <w:b/>
      <w:caps/>
      <w:szCs w:val="24"/>
    </w:rPr>
  </w:style>
  <w:style w:type="paragraph" w:customStyle="1" w:styleId="S21">
    <w:name w:val="S_Заголовок2_Прил_СписокН"/>
    <w:basedOn w:val="S0"/>
    <w:next w:val="S0"/>
    <w:uiPriority w:val="99"/>
    <w:rsid w:val="00AE2D60"/>
    <w:pPr>
      <w:keepNext/>
      <w:keepLines/>
      <w:numPr>
        <w:ilvl w:val="2"/>
        <w:numId w:val="19"/>
      </w:numPr>
      <w:tabs>
        <w:tab w:val="clear" w:pos="1224"/>
        <w:tab w:val="left" w:pos="720"/>
      </w:tabs>
      <w:ind w:left="720" w:hanging="720"/>
      <w:jc w:val="left"/>
      <w:outlineLvl w:val="2"/>
    </w:pPr>
    <w:rPr>
      <w:rFonts w:ascii="Arial" w:hAnsi="Arial"/>
      <w:b/>
      <w:caps/>
    </w:rPr>
  </w:style>
  <w:style w:type="paragraph" w:customStyle="1" w:styleId="S30">
    <w:name w:val="S_Заголовок3_СписокН"/>
    <w:basedOn w:val="a0"/>
    <w:next w:val="S0"/>
    <w:rsid w:val="00AE2D60"/>
    <w:pPr>
      <w:keepNext/>
      <w:widowControl/>
      <w:numPr>
        <w:ilvl w:val="2"/>
        <w:numId w:val="20"/>
      </w:numPr>
      <w:autoSpaceDE/>
      <w:autoSpaceDN/>
      <w:adjustRightInd/>
      <w:jc w:val="both"/>
    </w:pPr>
    <w:rPr>
      <w:b/>
      <w:i/>
      <w:caps/>
      <w:sz w:val="20"/>
    </w:rPr>
  </w:style>
  <w:style w:type="paragraph" w:customStyle="1" w:styleId="Sb">
    <w:name w:val="S_МестоГод"/>
    <w:basedOn w:val="S0"/>
    <w:uiPriority w:val="99"/>
    <w:rsid w:val="00AE2D60"/>
    <w:pPr>
      <w:spacing w:before="120"/>
      <w:jc w:val="center"/>
    </w:pPr>
    <w:rPr>
      <w:rFonts w:ascii="Arial" w:hAnsi="Arial"/>
      <w:b/>
      <w:caps/>
      <w:sz w:val="18"/>
      <w:szCs w:val="18"/>
    </w:rPr>
  </w:style>
  <w:style w:type="paragraph" w:customStyle="1" w:styleId="Sc">
    <w:name w:val="S_НазваниеРисунка"/>
    <w:basedOn w:val="a0"/>
    <w:next w:val="S0"/>
    <w:uiPriority w:val="99"/>
    <w:rsid w:val="00AE2D60"/>
    <w:pPr>
      <w:widowControl/>
      <w:autoSpaceDE/>
      <w:autoSpaceDN/>
      <w:adjustRightInd/>
      <w:spacing w:before="60"/>
      <w:jc w:val="center"/>
    </w:pPr>
    <w:rPr>
      <w:rFonts w:ascii="Arial" w:hAnsi="Arial"/>
      <w:b/>
      <w:sz w:val="20"/>
      <w:szCs w:val="24"/>
    </w:rPr>
  </w:style>
  <w:style w:type="paragraph" w:customStyle="1" w:styleId="Sd">
    <w:name w:val="S_НазваниеТаблицы"/>
    <w:basedOn w:val="S0"/>
    <w:next w:val="S0"/>
    <w:uiPriority w:val="99"/>
    <w:rsid w:val="00AE2D60"/>
    <w:pPr>
      <w:keepNext/>
      <w:jc w:val="right"/>
    </w:pPr>
    <w:rPr>
      <w:rFonts w:ascii="Arial" w:hAnsi="Arial"/>
      <w:b/>
      <w:sz w:val="20"/>
    </w:rPr>
  </w:style>
  <w:style w:type="paragraph" w:customStyle="1" w:styleId="Se">
    <w:name w:val="S_НаименованиеДокумента"/>
    <w:basedOn w:val="S0"/>
    <w:next w:val="S0"/>
    <w:uiPriority w:val="99"/>
    <w:rsid w:val="00AE2D60"/>
    <w:pPr>
      <w:widowControl/>
      <w:ind w:right="641"/>
      <w:jc w:val="left"/>
    </w:pPr>
    <w:rPr>
      <w:rFonts w:ascii="Arial" w:hAnsi="Arial"/>
      <w:b/>
      <w:caps/>
    </w:rPr>
  </w:style>
  <w:style w:type="paragraph" w:customStyle="1" w:styleId="Sf">
    <w:name w:val="S_НижнКолонтЛев"/>
    <w:basedOn w:val="S0"/>
    <w:next w:val="S0"/>
    <w:uiPriority w:val="99"/>
    <w:rsid w:val="00AE2D60"/>
    <w:pPr>
      <w:jc w:val="left"/>
    </w:pPr>
    <w:rPr>
      <w:rFonts w:ascii="Arial" w:hAnsi="Arial"/>
      <w:b/>
      <w:caps/>
      <w:sz w:val="10"/>
      <w:szCs w:val="10"/>
    </w:rPr>
  </w:style>
  <w:style w:type="paragraph" w:customStyle="1" w:styleId="Sf0">
    <w:name w:val="S_НижнКолонтПрав"/>
    <w:basedOn w:val="S0"/>
    <w:next w:val="S0"/>
    <w:uiPriority w:val="99"/>
    <w:rsid w:val="00AE2D60"/>
    <w:pPr>
      <w:widowControl/>
      <w:ind w:hanging="181"/>
      <w:jc w:val="right"/>
    </w:pPr>
    <w:rPr>
      <w:rFonts w:ascii="Arial" w:hAnsi="Arial"/>
      <w:b/>
      <w:caps/>
      <w:sz w:val="12"/>
      <w:szCs w:val="12"/>
    </w:rPr>
  </w:style>
  <w:style w:type="paragraph" w:customStyle="1" w:styleId="Sf1">
    <w:name w:val="S_НомерДокумента"/>
    <w:basedOn w:val="S0"/>
    <w:next w:val="S0"/>
    <w:uiPriority w:val="99"/>
    <w:rsid w:val="00AE2D60"/>
    <w:pPr>
      <w:spacing w:before="120" w:after="120"/>
      <w:jc w:val="center"/>
    </w:pPr>
    <w:rPr>
      <w:rFonts w:ascii="Arial" w:hAnsi="Arial"/>
      <w:b/>
      <w:caps/>
    </w:rPr>
  </w:style>
  <w:style w:type="paragraph" w:customStyle="1" w:styleId="S14">
    <w:name w:val="S_ТекстВТаблице1"/>
    <w:basedOn w:val="S0"/>
    <w:next w:val="S0"/>
    <w:uiPriority w:val="99"/>
    <w:rsid w:val="00AE2D60"/>
    <w:pPr>
      <w:spacing w:before="120"/>
      <w:jc w:val="left"/>
    </w:pPr>
    <w:rPr>
      <w:szCs w:val="28"/>
    </w:rPr>
  </w:style>
  <w:style w:type="paragraph" w:customStyle="1" w:styleId="S10">
    <w:name w:val="S_НумСписВ Таблице1"/>
    <w:basedOn w:val="S14"/>
    <w:next w:val="S0"/>
    <w:uiPriority w:val="99"/>
    <w:rsid w:val="00AE2D60"/>
    <w:pPr>
      <w:numPr>
        <w:numId w:val="21"/>
      </w:numPr>
      <w:tabs>
        <w:tab w:val="clear" w:pos="360"/>
        <w:tab w:val="num" w:pos="705"/>
      </w:tabs>
      <w:ind w:left="705" w:hanging="705"/>
    </w:pPr>
  </w:style>
  <w:style w:type="paragraph" w:customStyle="1" w:styleId="S25">
    <w:name w:val="S_ТекстВТаблице2"/>
    <w:basedOn w:val="S0"/>
    <w:next w:val="S0"/>
    <w:uiPriority w:val="99"/>
    <w:rsid w:val="00AE2D60"/>
    <w:pPr>
      <w:spacing w:before="120"/>
      <w:jc w:val="left"/>
    </w:pPr>
    <w:rPr>
      <w:sz w:val="20"/>
    </w:rPr>
  </w:style>
  <w:style w:type="paragraph" w:customStyle="1" w:styleId="S2">
    <w:name w:val="S_НумСписВТаблице2"/>
    <w:basedOn w:val="S25"/>
    <w:next w:val="S0"/>
    <w:uiPriority w:val="99"/>
    <w:rsid w:val="00AE2D60"/>
    <w:pPr>
      <w:numPr>
        <w:numId w:val="22"/>
      </w:numPr>
      <w:tabs>
        <w:tab w:val="clear" w:pos="360"/>
      </w:tabs>
      <w:ind w:left="720"/>
    </w:pPr>
  </w:style>
  <w:style w:type="paragraph" w:customStyle="1" w:styleId="S31">
    <w:name w:val="S_ТекстВТаблице3"/>
    <w:basedOn w:val="S0"/>
    <w:next w:val="S0"/>
    <w:uiPriority w:val="99"/>
    <w:rsid w:val="00AE2D60"/>
    <w:pPr>
      <w:spacing w:before="120"/>
      <w:jc w:val="left"/>
    </w:pPr>
    <w:rPr>
      <w:sz w:val="16"/>
    </w:rPr>
  </w:style>
  <w:style w:type="paragraph" w:customStyle="1" w:styleId="S3">
    <w:name w:val="S_НумСписВТаблице3"/>
    <w:basedOn w:val="S31"/>
    <w:next w:val="S0"/>
    <w:uiPriority w:val="99"/>
    <w:rsid w:val="00AE2D60"/>
    <w:pPr>
      <w:numPr>
        <w:numId w:val="23"/>
      </w:numPr>
      <w:tabs>
        <w:tab w:val="clear" w:pos="432"/>
      </w:tabs>
      <w:ind w:left="600" w:hanging="600"/>
    </w:pPr>
  </w:style>
  <w:style w:type="paragraph" w:customStyle="1" w:styleId="Sf2">
    <w:name w:val="S_Примечание"/>
    <w:basedOn w:val="S0"/>
    <w:next w:val="S0"/>
    <w:uiPriority w:val="99"/>
    <w:rsid w:val="00AE2D60"/>
    <w:pPr>
      <w:ind w:left="567"/>
    </w:pPr>
    <w:rPr>
      <w:i/>
      <w:u w:val="single"/>
    </w:rPr>
  </w:style>
  <w:style w:type="paragraph" w:customStyle="1" w:styleId="Sf3">
    <w:name w:val="S_ПримечаниеТекст"/>
    <w:basedOn w:val="S0"/>
    <w:next w:val="S0"/>
    <w:uiPriority w:val="99"/>
    <w:rsid w:val="00AE2D60"/>
    <w:pPr>
      <w:spacing w:before="120"/>
      <w:ind w:left="567"/>
    </w:pPr>
    <w:rPr>
      <w:i/>
    </w:rPr>
  </w:style>
  <w:style w:type="paragraph" w:customStyle="1" w:styleId="Sf4">
    <w:name w:val="S_Рисунок"/>
    <w:basedOn w:val="S0"/>
    <w:uiPriority w:val="99"/>
    <w:rsid w:val="00AE2D60"/>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uiPriority w:val="99"/>
    <w:rsid w:val="00AE2D60"/>
    <w:rPr>
      <w:rFonts w:ascii="Arial" w:hAnsi="Arial"/>
      <w:sz w:val="16"/>
    </w:rPr>
  </w:style>
  <w:style w:type="paragraph" w:customStyle="1" w:styleId="Sf6">
    <w:name w:val="S_Содержание"/>
    <w:basedOn w:val="S0"/>
    <w:next w:val="S0"/>
    <w:uiPriority w:val="99"/>
    <w:rsid w:val="00AE2D60"/>
    <w:rPr>
      <w:rFonts w:ascii="Arial" w:hAnsi="Arial"/>
      <w:b/>
      <w:caps/>
      <w:sz w:val="32"/>
      <w:szCs w:val="32"/>
    </w:rPr>
  </w:style>
  <w:style w:type="paragraph" w:customStyle="1" w:styleId="S">
    <w:name w:val="S_СписокМ_Обычный"/>
    <w:basedOn w:val="a0"/>
    <w:next w:val="S0"/>
    <w:link w:val="Sf7"/>
    <w:uiPriority w:val="99"/>
    <w:rsid w:val="00AE2D60"/>
    <w:pPr>
      <w:widowControl/>
      <w:numPr>
        <w:numId w:val="24"/>
      </w:numPr>
      <w:tabs>
        <w:tab w:val="left" w:pos="720"/>
      </w:tabs>
      <w:autoSpaceDE/>
      <w:autoSpaceDN/>
      <w:adjustRightInd/>
      <w:spacing w:before="120"/>
      <w:jc w:val="both"/>
    </w:pPr>
    <w:rPr>
      <w:szCs w:val="24"/>
    </w:rPr>
  </w:style>
  <w:style w:type="character" w:customStyle="1" w:styleId="Sf7">
    <w:name w:val="S_СписокМ_Обычный Знак"/>
    <w:link w:val="S"/>
    <w:uiPriority w:val="99"/>
    <w:locked/>
    <w:rsid w:val="00AE2D60"/>
    <w:rPr>
      <w:rFonts w:ascii="Times New Roman" w:eastAsia="Times New Roman" w:hAnsi="Times New Roman" w:cs="Times New Roman"/>
      <w:sz w:val="24"/>
      <w:szCs w:val="24"/>
      <w:lang w:eastAsia="ru-RU"/>
    </w:rPr>
  </w:style>
  <w:style w:type="table" w:customStyle="1" w:styleId="Sf8">
    <w:name w:val="S_Таблица"/>
    <w:uiPriority w:val="99"/>
    <w:rsid w:val="00AE2D60"/>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f9">
    <w:name w:val="S_ТекстЛоготипа"/>
    <w:basedOn w:val="S0"/>
    <w:uiPriority w:val="99"/>
    <w:rsid w:val="00AE2D60"/>
    <w:pPr>
      <w:ind w:left="431"/>
    </w:pPr>
    <w:rPr>
      <w:rFonts w:ascii="EuropeExt" w:hAnsi="EuropeExt" w:cs="Tahoma"/>
      <w:bCs/>
      <w:spacing w:val="18"/>
      <w:sz w:val="12"/>
      <w:szCs w:val="12"/>
    </w:rPr>
  </w:style>
  <w:style w:type="paragraph" w:customStyle="1" w:styleId="S15">
    <w:name w:val="S_ТекстЛоготипа1"/>
    <w:basedOn w:val="S0"/>
    <w:next w:val="S0"/>
    <w:uiPriority w:val="99"/>
    <w:rsid w:val="00AE2D60"/>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uiPriority w:val="99"/>
    <w:rsid w:val="00AE2D60"/>
    <w:pPr>
      <w:ind w:left="431"/>
    </w:pPr>
    <w:rPr>
      <w:rFonts w:ascii="EuropeExt" w:hAnsi="EuropeExt" w:cs="Tahoma"/>
      <w:bCs/>
      <w:spacing w:val="18"/>
      <w:sz w:val="12"/>
      <w:szCs w:val="12"/>
    </w:rPr>
  </w:style>
  <w:style w:type="paragraph" w:customStyle="1" w:styleId="S16">
    <w:name w:val="S_ТекстСодержания1"/>
    <w:basedOn w:val="S0"/>
    <w:next w:val="S0"/>
    <w:link w:val="S17"/>
    <w:uiPriority w:val="99"/>
    <w:rsid w:val="00AE2D60"/>
    <w:pPr>
      <w:spacing w:before="120"/>
    </w:pPr>
    <w:rPr>
      <w:rFonts w:ascii="Arial" w:hAnsi="Arial"/>
      <w:b/>
      <w:caps/>
      <w:sz w:val="20"/>
    </w:rPr>
  </w:style>
  <w:style w:type="character" w:customStyle="1" w:styleId="S17">
    <w:name w:val="S_ТекстСодержания1 Знак"/>
    <w:link w:val="S16"/>
    <w:uiPriority w:val="99"/>
    <w:locked/>
    <w:rsid w:val="00AE2D60"/>
    <w:rPr>
      <w:rFonts w:ascii="Arial" w:eastAsia="Calibri" w:hAnsi="Arial" w:cs="Times New Roman"/>
      <w:b/>
      <w:caps/>
      <w:sz w:val="20"/>
      <w:szCs w:val="20"/>
      <w:lang w:eastAsia="ru-RU"/>
    </w:rPr>
  </w:style>
  <w:style w:type="paragraph" w:customStyle="1" w:styleId="Sfa">
    <w:name w:val="S_Термин"/>
    <w:basedOn w:val="a0"/>
    <w:next w:val="S0"/>
    <w:link w:val="Sfb"/>
    <w:uiPriority w:val="99"/>
    <w:rsid w:val="00AE2D60"/>
    <w:pPr>
      <w:widowControl/>
      <w:autoSpaceDE/>
      <w:autoSpaceDN/>
      <w:adjustRightInd/>
      <w:jc w:val="both"/>
    </w:pPr>
    <w:rPr>
      <w:rFonts w:eastAsia="Calibri"/>
      <w:b/>
      <w:i/>
      <w:caps/>
      <w:sz w:val="20"/>
    </w:rPr>
  </w:style>
  <w:style w:type="character" w:customStyle="1" w:styleId="Sfb">
    <w:name w:val="S_Термин Знак"/>
    <w:link w:val="Sfa"/>
    <w:uiPriority w:val="99"/>
    <w:locked/>
    <w:rsid w:val="00AE2D60"/>
    <w:rPr>
      <w:rFonts w:ascii="Times New Roman" w:eastAsia="Calibri" w:hAnsi="Times New Roman" w:cs="Times New Roman"/>
      <w:b/>
      <w:i/>
      <w:caps/>
      <w:sz w:val="20"/>
      <w:szCs w:val="20"/>
      <w:lang w:eastAsia="ru-RU"/>
    </w:rPr>
  </w:style>
  <w:style w:type="paragraph" w:customStyle="1" w:styleId="1d">
    <w:name w:val="Название объекта1"/>
    <w:basedOn w:val="a0"/>
    <w:next w:val="a0"/>
    <w:uiPriority w:val="99"/>
    <w:rsid w:val="00AE2D60"/>
    <w:pPr>
      <w:widowControl/>
      <w:suppressAutoHyphens/>
      <w:autoSpaceDE/>
      <w:autoSpaceDN/>
      <w:adjustRightInd/>
      <w:jc w:val="center"/>
    </w:pPr>
    <w:rPr>
      <w:rFonts w:ascii="Arial Narrow" w:hAnsi="Arial Narrow" w:cs="Arial Narrow"/>
      <w:b/>
      <w:bCs/>
      <w:color w:val="000080"/>
      <w:sz w:val="20"/>
      <w:szCs w:val="24"/>
      <w:lang w:eastAsia="ar-SA"/>
    </w:rPr>
  </w:style>
  <w:style w:type="paragraph" w:customStyle="1" w:styleId="afff4">
    <w:name w:val="Примечание"/>
    <w:basedOn w:val="a0"/>
    <w:link w:val="afff5"/>
    <w:uiPriority w:val="99"/>
    <w:rsid w:val="00AE2D60"/>
    <w:pPr>
      <w:widowControl/>
      <w:autoSpaceDE/>
      <w:autoSpaceDN/>
      <w:adjustRightInd/>
      <w:spacing w:after="240"/>
      <w:ind w:left="1134" w:right="1134"/>
      <w:jc w:val="both"/>
    </w:pPr>
    <w:rPr>
      <w:rFonts w:eastAsia="Calibri"/>
      <w:spacing w:val="20"/>
      <w:sz w:val="20"/>
    </w:rPr>
  </w:style>
  <w:style w:type="character" w:customStyle="1" w:styleId="afff5">
    <w:name w:val="Примечание Знак"/>
    <w:link w:val="afff4"/>
    <w:uiPriority w:val="99"/>
    <w:locked/>
    <w:rsid w:val="00AE2D60"/>
    <w:rPr>
      <w:rFonts w:ascii="Times New Roman" w:eastAsia="Calibri" w:hAnsi="Times New Roman" w:cs="Times New Roman"/>
      <w:spacing w:val="20"/>
      <w:sz w:val="20"/>
      <w:szCs w:val="20"/>
      <w:lang w:eastAsia="ru-RU"/>
    </w:rPr>
  </w:style>
  <w:style w:type="paragraph" w:styleId="37">
    <w:name w:val="Body Text 3"/>
    <w:basedOn w:val="a0"/>
    <w:link w:val="38"/>
    <w:uiPriority w:val="99"/>
    <w:rsid w:val="00AE2D60"/>
    <w:pPr>
      <w:spacing w:after="120"/>
    </w:pPr>
    <w:rPr>
      <w:rFonts w:eastAsia="Calibri"/>
      <w:sz w:val="16"/>
    </w:rPr>
  </w:style>
  <w:style w:type="character" w:customStyle="1" w:styleId="38">
    <w:name w:val="Основной текст 3 Знак"/>
    <w:basedOn w:val="a1"/>
    <w:link w:val="37"/>
    <w:uiPriority w:val="99"/>
    <w:rsid w:val="00AE2D60"/>
    <w:rPr>
      <w:rFonts w:ascii="Times New Roman" w:eastAsia="Calibri" w:hAnsi="Times New Roman" w:cs="Times New Roman"/>
      <w:sz w:val="16"/>
      <w:szCs w:val="20"/>
      <w:lang w:eastAsia="ru-RU"/>
    </w:rPr>
  </w:style>
  <w:style w:type="paragraph" w:customStyle="1" w:styleId="afff6">
    <w:name w:val="Текст МУ"/>
    <w:basedOn w:val="a0"/>
    <w:uiPriority w:val="99"/>
    <w:rsid w:val="00AE2D60"/>
    <w:pPr>
      <w:widowControl/>
      <w:suppressAutoHyphens/>
      <w:autoSpaceDE/>
      <w:autoSpaceDN/>
      <w:adjustRightInd/>
      <w:spacing w:before="180" w:after="120"/>
      <w:jc w:val="both"/>
    </w:pPr>
    <w:rPr>
      <w:lang w:eastAsia="ar-SA"/>
    </w:rPr>
  </w:style>
  <w:style w:type="paragraph" w:styleId="20">
    <w:name w:val="List 2"/>
    <w:basedOn w:val="a0"/>
    <w:uiPriority w:val="99"/>
    <w:rsid w:val="00AE2D60"/>
    <w:pPr>
      <w:numPr>
        <w:numId w:val="25"/>
      </w:numPr>
      <w:overflowPunct w:val="0"/>
      <w:spacing w:before="60"/>
      <w:jc w:val="both"/>
      <w:textAlignment w:val="baseline"/>
    </w:pPr>
  </w:style>
  <w:style w:type="character" w:styleId="afff7">
    <w:name w:val="Strong"/>
    <w:uiPriority w:val="99"/>
    <w:qFormat/>
    <w:rsid w:val="00AE2D60"/>
    <w:rPr>
      <w:rFonts w:cs="Times New Roman"/>
      <w:b/>
    </w:rPr>
  </w:style>
  <w:style w:type="character" w:customStyle="1" w:styleId="Sfc">
    <w:name w:val="S_Обозначение"/>
    <w:uiPriority w:val="99"/>
    <w:rsid w:val="00AE2D60"/>
    <w:rPr>
      <w:rFonts w:ascii="Arial" w:hAnsi="Arial"/>
      <w:b/>
      <w:i/>
      <w:sz w:val="24"/>
      <w:vertAlign w:val="baseline"/>
      <w:lang w:val="ru-RU" w:eastAsia="ru-RU"/>
    </w:rPr>
  </w:style>
  <w:style w:type="character" w:customStyle="1" w:styleId="39">
    <w:name w:val="Знак Знак3"/>
    <w:uiPriority w:val="99"/>
    <w:semiHidden/>
    <w:rsid w:val="00AE2D60"/>
    <w:rPr>
      <w:sz w:val="24"/>
      <w:lang w:val="ru-RU" w:eastAsia="ru-RU"/>
    </w:rPr>
  </w:style>
  <w:style w:type="character" w:customStyle="1" w:styleId="2c">
    <w:name w:val="Знак Знак2"/>
    <w:uiPriority w:val="99"/>
    <w:semiHidden/>
    <w:rsid w:val="00AE2D60"/>
    <w:rPr>
      <w:sz w:val="24"/>
      <w:lang w:val="ru-RU" w:eastAsia="ru-RU"/>
    </w:rPr>
  </w:style>
  <w:style w:type="character" w:customStyle="1" w:styleId="Sfd">
    <w:name w:val="S_СписокМ_Обычный Знак Знак"/>
    <w:uiPriority w:val="99"/>
    <w:locked/>
    <w:rsid w:val="00AE2D60"/>
    <w:rPr>
      <w:rFonts w:ascii="Times New Roman" w:hAnsi="Times New Roman"/>
      <w:sz w:val="24"/>
    </w:rPr>
  </w:style>
  <w:style w:type="paragraph" w:customStyle="1" w:styleId="1e">
    <w:name w:val="Список 1"/>
    <w:basedOn w:val="af5"/>
    <w:link w:val="1f"/>
    <w:uiPriority w:val="99"/>
    <w:rsid w:val="00AE2D60"/>
    <w:pPr>
      <w:tabs>
        <w:tab w:val="clear" w:pos="360"/>
        <w:tab w:val="num" w:pos="900"/>
      </w:tabs>
      <w:overflowPunct w:val="0"/>
      <w:spacing w:before="60" w:after="0"/>
      <w:ind w:left="900"/>
      <w:jc w:val="both"/>
      <w:textAlignment w:val="baseline"/>
    </w:pPr>
    <w:rPr>
      <w:rFonts w:ascii="Times New Roman" w:eastAsia="Calibri" w:hAnsi="Times New Roman"/>
    </w:rPr>
  </w:style>
  <w:style w:type="character" w:customStyle="1" w:styleId="1f">
    <w:name w:val="Список 1 Знак"/>
    <w:link w:val="1e"/>
    <w:uiPriority w:val="99"/>
    <w:locked/>
    <w:rsid w:val="00AE2D60"/>
    <w:rPr>
      <w:rFonts w:ascii="Times New Roman" w:eastAsia="Calibri" w:hAnsi="Times New Roman" w:cs="Times New Roman"/>
      <w:sz w:val="20"/>
      <w:szCs w:val="20"/>
      <w:lang w:eastAsia="ru-RU"/>
    </w:rPr>
  </w:style>
  <w:style w:type="paragraph" w:customStyle="1" w:styleId="afff8">
    <w:name w:val="Заголовок приложения"/>
    <w:basedOn w:val="a0"/>
    <w:next w:val="a0"/>
    <w:uiPriority w:val="99"/>
    <w:rsid w:val="00AE2D60"/>
    <w:pPr>
      <w:overflowPunct w:val="0"/>
      <w:spacing w:before="60"/>
      <w:jc w:val="center"/>
      <w:textAlignment w:val="baseline"/>
    </w:pPr>
    <w:rPr>
      <w:b/>
      <w:sz w:val="28"/>
    </w:rPr>
  </w:style>
  <w:style w:type="paragraph" w:customStyle="1" w:styleId="2d">
    <w:name w:val="Название объекта2"/>
    <w:basedOn w:val="a0"/>
    <w:next w:val="a0"/>
    <w:uiPriority w:val="99"/>
    <w:rsid w:val="00AE2D60"/>
    <w:pPr>
      <w:widowControl/>
      <w:suppressAutoHyphens/>
      <w:autoSpaceDE/>
      <w:autoSpaceDN/>
      <w:adjustRightInd/>
    </w:pPr>
    <w:rPr>
      <w:b/>
      <w:bCs/>
      <w:sz w:val="20"/>
      <w:lang w:eastAsia="ar-SA"/>
    </w:rPr>
  </w:style>
  <w:style w:type="paragraph" w:styleId="afff9">
    <w:name w:val="TOC Heading"/>
    <w:basedOn w:val="11"/>
    <w:next w:val="a0"/>
    <w:uiPriority w:val="99"/>
    <w:qFormat/>
    <w:rsid w:val="00AE2D60"/>
    <w:pPr>
      <w:keepLines/>
      <w:pageBreakBefore w:val="0"/>
      <w:widowControl/>
      <w:suppressAutoHyphens w:val="0"/>
      <w:autoSpaceDE/>
      <w:autoSpaceDN/>
      <w:adjustRightInd/>
      <w:spacing w:before="480"/>
      <w:jc w:val="left"/>
      <w:outlineLvl w:val="9"/>
    </w:pPr>
    <w:rPr>
      <w:rFonts w:ascii="Cambria" w:hAnsi="Cambria"/>
      <w:bCs w:val="0"/>
      <w:caps w:val="0"/>
      <w:color w:val="365F91"/>
      <w:kern w:val="0"/>
      <w:sz w:val="28"/>
      <w:szCs w:val="28"/>
      <w:lang w:eastAsia="en-US"/>
    </w:rPr>
  </w:style>
  <w:style w:type="paragraph" w:customStyle="1" w:styleId="2e">
    <w:name w:val="Без интервала2"/>
    <w:uiPriority w:val="99"/>
    <w:rsid w:val="00AE2D60"/>
    <w:pPr>
      <w:spacing w:after="0" w:line="240" w:lineRule="auto"/>
    </w:pPr>
    <w:rPr>
      <w:rFonts w:ascii="Calibri" w:eastAsia="Times New Roman" w:hAnsi="Calibri" w:cs="Times New Roman"/>
    </w:rPr>
  </w:style>
  <w:style w:type="paragraph" w:customStyle="1" w:styleId="1">
    <w:name w:val="Заг1"/>
    <w:basedOn w:val="11"/>
    <w:link w:val="1f0"/>
    <w:uiPriority w:val="99"/>
    <w:rsid w:val="00AE2D60"/>
    <w:pPr>
      <w:keepNext w:val="0"/>
      <w:pageBreakBefore w:val="0"/>
      <w:widowControl/>
      <w:numPr>
        <w:numId w:val="26"/>
      </w:numPr>
      <w:suppressAutoHyphens w:val="0"/>
      <w:autoSpaceDE/>
      <w:autoSpaceDN/>
      <w:adjustRightInd/>
      <w:spacing w:before="240" w:after="60"/>
    </w:pPr>
    <w:rPr>
      <w:bCs w:val="0"/>
      <w:kern w:val="0"/>
      <w:szCs w:val="20"/>
    </w:rPr>
  </w:style>
  <w:style w:type="character" w:customStyle="1" w:styleId="1f0">
    <w:name w:val="Заг1 Знак"/>
    <w:link w:val="1"/>
    <w:uiPriority w:val="99"/>
    <w:locked/>
    <w:rsid w:val="00AE2D60"/>
    <w:rPr>
      <w:rFonts w:ascii="Arial" w:eastAsia="Calibri" w:hAnsi="Arial" w:cs="Times New Roman"/>
      <w:b/>
      <w:caps/>
      <w:sz w:val="32"/>
      <w:szCs w:val="20"/>
      <w:lang w:eastAsia="ru-RU"/>
    </w:rPr>
  </w:style>
  <w:style w:type="paragraph" w:styleId="2f">
    <w:name w:val="List Continue 2"/>
    <w:basedOn w:val="a0"/>
    <w:uiPriority w:val="99"/>
    <w:rsid w:val="00AE2D60"/>
    <w:pPr>
      <w:widowControl/>
      <w:overflowPunct w:val="0"/>
      <w:spacing w:after="120"/>
      <w:ind w:left="566"/>
      <w:jc w:val="center"/>
      <w:textAlignment w:val="baseline"/>
    </w:pPr>
  </w:style>
  <w:style w:type="character" w:customStyle="1" w:styleId="itemtext1">
    <w:name w:val="itemtext1"/>
    <w:uiPriority w:val="99"/>
    <w:rsid w:val="00AE2D60"/>
    <w:rPr>
      <w:rFonts w:ascii="Segoe UI" w:hAnsi="Segoe UI"/>
      <w:color w:val="000000"/>
    </w:rPr>
  </w:style>
  <w:style w:type="paragraph" w:customStyle="1" w:styleId="afffa">
    <w:name w:val="М_Обычный"/>
    <w:basedOn w:val="a0"/>
    <w:uiPriority w:val="99"/>
    <w:rsid w:val="00AE2D60"/>
    <w:pPr>
      <w:widowControl/>
      <w:autoSpaceDE/>
      <w:autoSpaceDN/>
      <w:adjustRightInd/>
      <w:jc w:val="both"/>
    </w:pPr>
    <w:rPr>
      <w:rFonts w:eastAsia="Calibri"/>
      <w:szCs w:val="22"/>
    </w:rPr>
  </w:style>
  <w:style w:type="numbering" w:customStyle="1" w:styleId="12RGB207">
    <w:name w:val="Стиль маркированный 12 пт Другой цвет (RGB(207"/>
    <w:aliases w:val="174,35)) Слева:  ..."/>
    <w:rsid w:val="00AE2D60"/>
    <w:pPr>
      <w:numPr>
        <w:numId w:val="16"/>
      </w:numPr>
    </w:pPr>
  </w:style>
  <w:style w:type="numbering" w:customStyle="1" w:styleId="a">
    <w:name w:val="Стиль маркированный"/>
    <w:rsid w:val="00AE2D60"/>
    <w:pPr>
      <w:numPr>
        <w:numId w:val="13"/>
      </w:numPr>
    </w:pPr>
  </w:style>
  <w:style w:type="numbering" w:customStyle="1" w:styleId="2">
    <w:name w:val="Стиль маркированный2"/>
    <w:rsid w:val="00AE2D60"/>
    <w:pPr>
      <w:numPr>
        <w:numId w:val="14"/>
      </w:numPr>
    </w:pPr>
  </w:style>
  <w:style w:type="character" w:customStyle="1" w:styleId="afff">
    <w:name w:val="Без интервала Знак"/>
    <w:aliases w:val="Table text Знак"/>
    <w:link w:val="affe"/>
    <w:uiPriority w:val="99"/>
    <w:rsid w:val="00AE2D60"/>
    <w:rPr>
      <w:rFonts w:ascii="Calibri" w:eastAsia="Calibri" w:hAnsi="Calibri" w:cs="Times New Roman"/>
    </w:rPr>
  </w:style>
  <w:style w:type="paragraph" w:customStyle="1" w:styleId="afffb">
    <w:name w:val="ЛНД вид"/>
    <w:basedOn w:val="a0"/>
    <w:qFormat/>
    <w:rsid w:val="00AE2D60"/>
    <w:pPr>
      <w:widowControl/>
      <w:autoSpaceDE/>
      <w:autoSpaceDN/>
      <w:adjustRightInd/>
      <w:jc w:val="center"/>
    </w:pPr>
    <w:rPr>
      <w:rFonts w:ascii="Arial" w:eastAsia="Calibri" w:hAnsi="Arial" w:cs="Arial"/>
      <w:b/>
      <w:sz w:val="36"/>
      <w:szCs w:val="40"/>
      <w:lang w:eastAsia="en-US"/>
    </w:rPr>
  </w:style>
  <w:style w:type="paragraph" w:customStyle="1" w:styleId="afffc">
    <w:name w:val="ЛНД наименование"/>
    <w:basedOn w:val="a0"/>
    <w:qFormat/>
    <w:rsid w:val="00AE2D60"/>
    <w:pPr>
      <w:jc w:val="center"/>
    </w:pPr>
    <w:rPr>
      <w:rFonts w:ascii="Arial" w:hAnsi="Arial"/>
      <w:b/>
    </w:rPr>
  </w:style>
  <w:style w:type="paragraph" w:customStyle="1" w:styleId="afffd">
    <w:name w:val="ЛНД номер утверждения"/>
    <w:basedOn w:val="a0"/>
    <w:qFormat/>
    <w:rsid w:val="00AE2D60"/>
    <w:pPr>
      <w:widowControl/>
      <w:tabs>
        <w:tab w:val="left" w:pos="4111"/>
        <w:tab w:val="left" w:pos="4253"/>
      </w:tabs>
      <w:suppressAutoHyphens/>
      <w:autoSpaceDE/>
      <w:autoSpaceDN/>
      <w:adjustRightInd/>
      <w:jc w:val="center"/>
    </w:pPr>
    <w:rPr>
      <w:rFonts w:ascii="Arial" w:eastAsia="Calibri" w:hAnsi="Arial" w:cs="Arial"/>
      <w:b/>
      <w:szCs w:val="22"/>
      <w:lang w:eastAsia="en-US"/>
    </w:rPr>
  </w:style>
  <w:style w:type="paragraph" w:customStyle="1" w:styleId="afffe">
    <w:name w:val="ЛНД номер регистрации"/>
    <w:basedOn w:val="a0"/>
    <w:qFormat/>
    <w:rsid w:val="00AE2D60"/>
    <w:pPr>
      <w:widowControl/>
      <w:tabs>
        <w:tab w:val="left" w:pos="708"/>
        <w:tab w:val="left" w:pos="6930"/>
      </w:tabs>
      <w:suppressAutoHyphens/>
      <w:autoSpaceDE/>
      <w:autoSpaceDN/>
      <w:adjustRightInd/>
      <w:jc w:val="center"/>
    </w:pPr>
    <w:rPr>
      <w:rFonts w:ascii="Arial" w:eastAsia="Calibri" w:hAnsi="Arial" w:cs="Arial"/>
      <w:b/>
      <w:szCs w:val="22"/>
      <w:lang w:eastAsia="en-US"/>
    </w:rPr>
  </w:style>
  <w:style w:type="paragraph" w:customStyle="1" w:styleId="affff">
    <w:name w:val="ЛНД версия"/>
    <w:basedOn w:val="a0"/>
    <w:qFormat/>
    <w:rsid w:val="00AE2D60"/>
    <w:pPr>
      <w:widowControl/>
      <w:tabs>
        <w:tab w:val="left" w:pos="2127"/>
        <w:tab w:val="center" w:pos="4820"/>
      </w:tabs>
      <w:suppressAutoHyphens/>
      <w:autoSpaceDE/>
      <w:autoSpaceDN/>
      <w:adjustRightInd/>
      <w:jc w:val="center"/>
    </w:pPr>
    <w:rPr>
      <w:rFonts w:ascii="Arial" w:eastAsia="Calibri" w:hAnsi="Arial" w:cs="Arial"/>
      <w:b/>
      <w:sz w:val="20"/>
      <w:szCs w:val="22"/>
      <w:lang w:eastAsia="en-US"/>
    </w:rPr>
  </w:style>
  <w:style w:type="paragraph" w:customStyle="1" w:styleId="affff0">
    <w:name w:val="ЛНД строка"/>
    <w:basedOn w:val="a0"/>
    <w:qFormat/>
    <w:rsid w:val="00AE2D60"/>
    <w:pPr>
      <w:keepNext/>
      <w:keepLines/>
      <w:widowControl/>
      <w:suppressAutoHyphens/>
      <w:jc w:val="center"/>
    </w:pPr>
    <w:rPr>
      <w:b/>
      <w:noProof/>
      <w:color w:val="FFFFFF"/>
      <w:sz w:val="20"/>
      <w:szCs w:val="22"/>
    </w:rPr>
  </w:style>
  <w:style w:type="character" w:customStyle="1" w:styleId="S23">
    <w:name w:val="S_Заголовок2_СписокН Знак"/>
    <w:link w:val="S20"/>
    <w:rsid w:val="00976E81"/>
    <w:rPr>
      <w:rFonts w:ascii="Arial" w:eastAsia="Times New Roman" w:hAnsi="Arial" w:cs="Times New Roman"/>
      <w:b/>
      <w:caps/>
      <w:sz w:val="24"/>
      <w:szCs w:val="24"/>
      <w:lang w:eastAsia="ru-RU"/>
    </w:rPr>
  </w:style>
  <w:style w:type="paragraph" w:customStyle="1" w:styleId="font5">
    <w:name w:val="font5"/>
    <w:basedOn w:val="a0"/>
    <w:rsid w:val="00976E81"/>
    <w:pPr>
      <w:widowControl/>
      <w:autoSpaceDE/>
      <w:autoSpaceDN/>
      <w:adjustRightInd/>
      <w:spacing w:before="100" w:beforeAutospacing="1" w:after="100" w:afterAutospacing="1"/>
    </w:pPr>
    <w:rPr>
      <w:rFonts w:ascii="Arial CYR" w:hAnsi="Arial CYR" w:cs="Arial CYR"/>
      <w:b/>
      <w:bCs/>
      <w:sz w:val="22"/>
      <w:szCs w:val="22"/>
    </w:rPr>
  </w:style>
  <w:style w:type="paragraph" w:customStyle="1" w:styleId="font6">
    <w:name w:val="font6"/>
    <w:basedOn w:val="a0"/>
    <w:rsid w:val="00976E81"/>
    <w:pPr>
      <w:widowControl/>
      <w:autoSpaceDE/>
      <w:autoSpaceDN/>
      <w:adjustRightInd/>
      <w:spacing w:before="100" w:beforeAutospacing="1" w:after="100" w:afterAutospacing="1"/>
    </w:pPr>
    <w:rPr>
      <w:rFonts w:ascii="Arial CYR" w:hAnsi="Arial CYR" w:cs="Arial CYR"/>
      <w:b/>
      <w:bCs/>
      <w:color w:val="FF0000"/>
      <w:sz w:val="22"/>
      <w:szCs w:val="22"/>
    </w:rPr>
  </w:style>
  <w:style w:type="paragraph" w:customStyle="1" w:styleId="font7">
    <w:name w:val="font7"/>
    <w:basedOn w:val="a0"/>
    <w:rsid w:val="00976E81"/>
    <w:pPr>
      <w:widowControl/>
      <w:autoSpaceDE/>
      <w:autoSpaceDN/>
      <w:adjustRightInd/>
      <w:spacing w:before="100" w:beforeAutospacing="1" w:after="100" w:afterAutospacing="1"/>
    </w:pPr>
    <w:rPr>
      <w:rFonts w:ascii="Arial CYR" w:hAnsi="Arial CYR" w:cs="Arial CYR"/>
      <w:b/>
      <w:bCs/>
      <w:color w:val="000000"/>
      <w:sz w:val="22"/>
      <w:szCs w:val="22"/>
    </w:rPr>
  </w:style>
  <w:style w:type="paragraph" w:customStyle="1" w:styleId="xl58783">
    <w:name w:val="xl58783"/>
    <w:basedOn w:val="a0"/>
    <w:rsid w:val="00976E81"/>
    <w:pPr>
      <w:widowControl/>
      <w:autoSpaceDE/>
      <w:autoSpaceDN/>
      <w:adjustRightInd/>
      <w:spacing w:before="100" w:beforeAutospacing="1" w:after="100" w:afterAutospacing="1"/>
    </w:pPr>
    <w:rPr>
      <w:rFonts w:ascii="Arial CYR" w:hAnsi="Arial CYR" w:cs="Arial CYR"/>
      <w:color w:val="000000"/>
      <w:szCs w:val="24"/>
    </w:rPr>
  </w:style>
  <w:style w:type="paragraph" w:customStyle="1" w:styleId="xl58784">
    <w:name w:val="xl58784"/>
    <w:basedOn w:val="a0"/>
    <w:rsid w:val="00976E81"/>
    <w:pPr>
      <w:widowControl/>
      <w:autoSpaceDE/>
      <w:autoSpaceDN/>
      <w:adjustRightInd/>
      <w:spacing w:before="100" w:beforeAutospacing="1" w:after="100" w:afterAutospacing="1"/>
      <w:jc w:val="center"/>
      <w:textAlignment w:val="top"/>
    </w:pPr>
    <w:rPr>
      <w:rFonts w:ascii="Arial CYR" w:hAnsi="Arial CYR" w:cs="Arial CYR"/>
      <w:color w:val="000000"/>
      <w:szCs w:val="24"/>
    </w:rPr>
  </w:style>
  <w:style w:type="paragraph" w:customStyle="1" w:styleId="xl58785">
    <w:name w:val="xl58785"/>
    <w:basedOn w:val="a0"/>
    <w:rsid w:val="00976E81"/>
    <w:pPr>
      <w:widowControl/>
      <w:autoSpaceDE/>
      <w:autoSpaceDN/>
      <w:adjustRightInd/>
      <w:spacing w:before="100" w:beforeAutospacing="1" w:after="100" w:afterAutospacing="1"/>
      <w:textAlignment w:val="top"/>
    </w:pPr>
    <w:rPr>
      <w:rFonts w:ascii="Arial CYR" w:hAnsi="Arial CYR" w:cs="Arial CYR"/>
      <w:color w:val="000000"/>
      <w:szCs w:val="24"/>
    </w:rPr>
  </w:style>
  <w:style w:type="paragraph" w:customStyle="1" w:styleId="xl58786">
    <w:name w:val="xl58786"/>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87">
    <w:name w:val="xl58787"/>
    <w:basedOn w:val="a0"/>
    <w:rsid w:val="00976E81"/>
    <w:pPr>
      <w:widowControl/>
      <w:shd w:val="clear" w:color="000000" w:fill="D8E4BC"/>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88">
    <w:name w:val="xl58788"/>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89">
    <w:name w:val="xl58789"/>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90">
    <w:name w:val="xl58790"/>
    <w:basedOn w:val="a0"/>
    <w:rsid w:val="00976E81"/>
    <w:pPr>
      <w:widowControl/>
      <w:autoSpaceDE/>
      <w:autoSpaceDN/>
      <w:adjustRightInd/>
      <w:spacing w:before="100" w:beforeAutospacing="1" w:after="100" w:afterAutospacing="1"/>
    </w:pPr>
    <w:rPr>
      <w:rFonts w:ascii="Arial CYR" w:hAnsi="Arial CYR" w:cs="Arial CYR"/>
      <w:color w:val="000000"/>
      <w:szCs w:val="24"/>
    </w:rPr>
  </w:style>
  <w:style w:type="paragraph" w:customStyle="1" w:styleId="xl58791">
    <w:name w:val="xl58791"/>
    <w:basedOn w:val="a0"/>
    <w:rsid w:val="00976E81"/>
    <w:pPr>
      <w:widowControl/>
      <w:autoSpaceDE/>
      <w:autoSpaceDN/>
      <w:adjustRightInd/>
      <w:spacing w:before="100" w:beforeAutospacing="1" w:after="100" w:afterAutospacing="1"/>
    </w:pPr>
    <w:rPr>
      <w:rFonts w:ascii="Arial CYR" w:hAnsi="Arial CYR" w:cs="Arial CYR"/>
      <w:b/>
      <w:bCs/>
      <w:szCs w:val="24"/>
    </w:rPr>
  </w:style>
  <w:style w:type="paragraph" w:customStyle="1" w:styleId="xl58792">
    <w:name w:val="xl58792"/>
    <w:basedOn w:val="a0"/>
    <w:rsid w:val="00976E81"/>
    <w:pPr>
      <w:widowControl/>
      <w:autoSpaceDE/>
      <w:autoSpaceDN/>
      <w:adjustRightInd/>
      <w:spacing w:before="100" w:beforeAutospacing="1" w:after="100" w:afterAutospacing="1"/>
      <w:jc w:val="center"/>
    </w:pPr>
    <w:rPr>
      <w:rFonts w:ascii="Arial CYR" w:hAnsi="Arial CYR" w:cs="Arial CYR"/>
      <w:b/>
      <w:bCs/>
      <w:szCs w:val="24"/>
    </w:rPr>
  </w:style>
  <w:style w:type="paragraph" w:customStyle="1" w:styleId="xl58793">
    <w:name w:val="xl58793"/>
    <w:basedOn w:val="a0"/>
    <w:rsid w:val="00976E81"/>
    <w:pPr>
      <w:widowControl/>
      <w:shd w:val="clear" w:color="000000" w:fill="D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794">
    <w:name w:val="xl58794"/>
    <w:basedOn w:val="a0"/>
    <w:rsid w:val="00976E81"/>
    <w:pPr>
      <w:widowControl/>
      <w:pBdr>
        <w:top w:val="single" w:sz="4" w:space="0" w:color="auto"/>
        <w:left w:val="single" w:sz="4" w:space="0" w:color="auto"/>
        <w:bottom w:val="single" w:sz="4" w:space="0" w:color="auto"/>
        <w:right w:val="single" w:sz="4" w:space="0" w:color="auto"/>
      </w:pBdr>
      <w:shd w:val="clear" w:color="FFCC00" w:fill="FFD200"/>
      <w:autoSpaceDE/>
      <w:autoSpaceDN/>
      <w:adjustRightInd/>
      <w:spacing w:before="100" w:beforeAutospacing="1" w:after="100" w:afterAutospacing="1"/>
      <w:jc w:val="center"/>
      <w:textAlignment w:val="center"/>
    </w:pPr>
    <w:rPr>
      <w:rFonts w:ascii="Arial CYR" w:hAnsi="Arial CYR" w:cs="Arial CYR"/>
      <w:b/>
      <w:bCs/>
      <w:sz w:val="16"/>
      <w:szCs w:val="16"/>
    </w:rPr>
  </w:style>
  <w:style w:type="paragraph" w:customStyle="1" w:styleId="xl58795">
    <w:name w:val="xl58795"/>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6">
    <w:name w:val="xl58796"/>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7">
    <w:name w:val="xl5879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8">
    <w:name w:val="xl58798"/>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799">
    <w:name w:val="xl58799"/>
    <w:basedOn w:val="a0"/>
    <w:rsid w:val="00976E81"/>
    <w:pPr>
      <w:widowControl/>
      <w:pBdr>
        <w:top w:val="single" w:sz="4" w:space="0" w:color="auto"/>
        <w:left w:val="single" w:sz="4" w:space="0" w:color="auto"/>
        <w:bottom w:val="single" w:sz="4" w:space="0" w:color="auto"/>
        <w:right w:val="single" w:sz="4" w:space="0" w:color="auto"/>
      </w:pBdr>
      <w:shd w:val="clear" w:color="00FFFF"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0">
    <w:name w:val="xl58800"/>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1">
    <w:name w:val="xl58801"/>
    <w:basedOn w:val="a0"/>
    <w:rsid w:val="00976E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2">
    <w:name w:val="xl58802"/>
    <w:basedOn w:val="a0"/>
    <w:rsid w:val="00976E81"/>
    <w:pPr>
      <w:widowControl/>
      <w:shd w:val="clear" w:color="000000" w:fill="D8E4BC"/>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3">
    <w:name w:val="xl58803"/>
    <w:basedOn w:val="a0"/>
    <w:rsid w:val="00976E81"/>
    <w:pPr>
      <w:widowControl/>
      <w:shd w:val="clear" w:color="000000" w:fill="FF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4">
    <w:name w:val="xl58804"/>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5">
    <w:name w:val="xl58805"/>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color w:val="000000"/>
      <w:szCs w:val="24"/>
    </w:rPr>
  </w:style>
  <w:style w:type="paragraph" w:customStyle="1" w:styleId="xl58806">
    <w:name w:val="xl58806"/>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Cs w:val="24"/>
    </w:rPr>
  </w:style>
  <w:style w:type="paragraph" w:customStyle="1" w:styleId="xl58807">
    <w:name w:val="xl58807"/>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08">
    <w:name w:val="xl58808"/>
    <w:basedOn w:val="a0"/>
    <w:rsid w:val="00976E81"/>
    <w:pPr>
      <w:widowControl/>
      <w:shd w:val="clear" w:color="000000" w:fill="E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09">
    <w:name w:val="xl58809"/>
    <w:basedOn w:val="a0"/>
    <w:rsid w:val="00976E81"/>
    <w:pPr>
      <w:widowControl/>
      <w:shd w:val="clear" w:color="000000" w:fill="E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0">
    <w:name w:val="xl58810"/>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11">
    <w:name w:val="xl58811"/>
    <w:basedOn w:val="a0"/>
    <w:rsid w:val="00976E81"/>
    <w:pPr>
      <w:widowControl/>
      <w:shd w:val="clear" w:color="000000" w:fill="D8E4BC"/>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2">
    <w:name w:val="xl58812"/>
    <w:basedOn w:val="a0"/>
    <w:rsid w:val="00976E81"/>
    <w:pPr>
      <w:widowControl/>
      <w:shd w:val="clear" w:color="000000" w:fill="D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3">
    <w:name w:val="xl58813"/>
    <w:basedOn w:val="a0"/>
    <w:rsid w:val="00976E81"/>
    <w:pPr>
      <w:widowControl/>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4">
    <w:name w:val="xl58814"/>
    <w:basedOn w:val="a0"/>
    <w:rsid w:val="00976E81"/>
    <w:pPr>
      <w:widowControl/>
      <w:shd w:val="clear" w:color="000000" w:fill="D1FFFF"/>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15">
    <w:name w:val="xl58815"/>
    <w:basedOn w:val="a0"/>
    <w:rsid w:val="00976E81"/>
    <w:pPr>
      <w:widowControl/>
      <w:autoSpaceDE/>
      <w:autoSpaceDN/>
      <w:adjustRightInd/>
      <w:spacing w:before="100" w:beforeAutospacing="1" w:after="100" w:afterAutospacing="1"/>
      <w:jc w:val="center"/>
    </w:pPr>
    <w:rPr>
      <w:rFonts w:ascii="Arial CYR" w:hAnsi="Arial CYR" w:cs="Arial CYR"/>
      <w:b/>
      <w:bCs/>
      <w:color w:val="000000"/>
      <w:sz w:val="18"/>
      <w:szCs w:val="18"/>
    </w:rPr>
  </w:style>
  <w:style w:type="paragraph" w:customStyle="1" w:styleId="xl58816">
    <w:name w:val="xl58816"/>
    <w:basedOn w:val="a0"/>
    <w:rsid w:val="00976E81"/>
    <w:pPr>
      <w:widowControl/>
      <w:autoSpaceDE/>
      <w:autoSpaceDN/>
      <w:adjustRightInd/>
      <w:spacing w:before="100" w:beforeAutospacing="1" w:after="100" w:afterAutospacing="1"/>
    </w:pPr>
    <w:rPr>
      <w:rFonts w:ascii="Arial CYR" w:hAnsi="Arial CYR" w:cs="Arial CYR"/>
      <w:b/>
      <w:bCs/>
      <w:color w:val="000000"/>
      <w:sz w:val="18"/>
      <w:szCs w:val="18"/>
    </w:rPr>
  </w:style>
  <w:style w:type="paragraph" w:customStyle="1" w:styleId="xl58817">
    <w:name w:val="xl58817"/>
    <w:basedOn w:val="a0"/>
    <w:rsid w:val="00976E81"/>
    <w:pPr>
      <w:widowControl/>
      <w:autoSpaceDE/>
      <w:autoSpaceDN/>
      <w:adjustRightInd/>
      <w:spacing w:before="100" w:beforeAutospacing="1" w:after="100" w:afterAutospacing="1"/>
    </w:pPr>
    <w:rPr>
      <w:rFonts w:ascii="Arial CYR" w:hAnsi="Arial CYR" w:cs="Arial CYR"/>
      <w:b/>
      <w:bCs/>
      <w:color w:val="000000"/>
      <w:sz w:val="18"/>
      <w:szCs w:val="18"/>
    </w:rPr>
  </w:style>
  <w:style w:type="paragraph" w:customStyle="1" w:styleId="xl58818">
    <w:name w:val="xl58818"/>
    <w:basedOn w:val="a0"/>
    <w:rsid w:val="00976E81"/>
    <w:pPr>
      <w:widowControl/>
      <w:autoSpaceDE/>
      <w:autoSpaceDN/>
      <w:adjustRightInd/>
      <w:spacing w:before="100" w:beforeAutospacing="1" w:after="100" w:afterAutospacing="1"/>
      <w:textAlignment w:val="top"/>
    </w:pPr>
    <w:rPr>
      <w:rFonts w:ascii="Arial CYR" w:hAnsi="Arial CYR" w:cs="Arial CYR"/>
      <w:b/>
      <w:bCs/>
      <w:sz w:val="18"/>
      <w:szCs w:val="18"/>
    </w:rPr>
  </w:style>
  <w:style w:type="paragraph" w:customStyle="1" w:styleId="xl58819">
    <w:name w:val="xl58819"/>
    <w:basedOn w:val="a0"/>
    <w:rsid w:val="00976E81"/>
    <w:pPr>
      <w:widowControl/>
      <w:pBdr>
        <w:top w:val="single" w:sz="4" w:space="0" w:color="auto"/>
        <w:bottom w:val="single" w:sz="4" w:space="0" w:color="auto"/>
      </w:pBdr>
      <w:autoSpaceDE/>
      <w:autoSpaceDN/>
      <w:adjustRightInd/>
      <w:spacing w:before="100" w:beforeAutospacing="1" w:after="100" w:afterAutospacing="1"/>
      <w:textAlignment w:val="top"/>
    </w:pPr>
    <w:rPr>
      <w:rFonts w:ascii="Arial CYR" w:hAnsi="Arial CYR" w:cs="Arial CYR"/>
      <w:b/>
      <w:bCs/>
      <w:sz w:val="18"/>
      <w:szCs w:val="18"/>
    </w:rPr>
  </w:style>
  <w:style w:type="paragraph" w:customStyle="1" w:styleId="xl58820">
    <w:name w:val="xl58820"/>
    <w:basedOn w:val="a0"/>
    <w:rsid w:val="00976E81"/>
    <w:pPr>
      <w:widowControl/>
      <w:autoSpaceDE/>
      <w:autoSpaceDN/>
      <w:adjustRightInd/>
      <w:spacing w:before="100" w:beforeAutospacing="1" w:after="100" w:afterAutospacing="1"/>
    </w:pPr>
    <w:rPr>
      <w:rFonts w:ascii="Arial CYR" w:hAnsi="Arial CYR" w:cs="Arial CYR"/>
      <w:b/>
      <w:bCs/>
      <w:sz w:val="18"/>
      <w:szCs w:val="18"/>
    </w:rPr>
  </w:style>
  <w:style w:type="paragraph" w:customStyle="1" w:styleId="xl58821">
    <w:name w:val="xl58821"/>
    <w:basedOn w:val="a0"/>
    <w:rsid w:val="00976E81"/>
    <w:pPr>
      <w:widowControl/>
      <w:pBdr>
        <w:top w:val="single" w:sz="4" w:space="0" w:color="auto"/>
        <w:bottom w:val="single" w:sz="4" w:space="0" w:color="auto"/>
      </w:pBdr>
      <w:autoSpaceDE/>
      <w:autoSpaceDN/>
      <w:adjustRightInd/>
      <w:spacing w:before="100" w:beforeAutospacing="1" w:after="100" w:afterAutospacing="1"/>
    </w:pPr>
    <w:rPr>
      <w:rFonts w:ascii="Arial CYR" w:hAnsi="Arial CYR" w:cs="Arial CYR"/>
      <w:b/>
      <w:bCs/>
      <w:sz w:val="18"/>
      <w:szCs w:val="18"/>
    </w:rPr>
  </w:style>
  <w:style w:type="paragraph" w:customStyle="1" w:styleId="xl58822">
    <w:name w:val="xl58822"/>
    <w:basedOn w:val="a0"/>
    <w:rsid w:val="00976E81"/>
    <w:pPr>
      <w:widowControl/>
      <w:pBdr>
        <w:top w:val="single" w:sz="4" w:space="0" w:color="auto"/>
        <w:left w:val="single" w:sz="4" w:space="0" w:color="auto"/>
        <w:bottom w:val="single" w:sz="4" w:space="0" w:color="auto"/>
        <w:right w:val="single" w:sz="4" w:space="0" w:color="auto"/>
      </w:pBdr>
      <w:shd w:val="clear" w:color="FFCC00" w:fill="FFD200"/>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23">
    <w:name w:val="xl58823"/>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24">
    <w:name w:val="xl58824"/>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25">
    <w:name w:val="xl58825"/>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26">
    <w:name w:val="xl58826"/>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27">
    <w:name w:val="xl5882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28">
    <w:name w:val="xl58828"/>
    <w:basedOn w:val="a0"/>
    <w:rsid w:val="00976E81"/>
    <w:pPr>
      <w:widowControl/>
      <w:pBdr>
        <w:top w:val="single" w:sz="4" w:space="0" w:color="auto"/>
        <w:left w:val="single" w:sz="4" w:space="0" w:color="auto"/>
        <w:bottom w:val="single" w:sz="4" w:space="0" w:color="auto"/>
        <w:right w:val="single" w:sz="4" w:space="0" w:color="auto"/>
      </w:pBdr>
      <w:shd w:val="clear" w:color="008080" w:fill="FF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29">
    <w:name w:val="xl58829"/>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0">
    <w:name w:val="xl58830"/>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1">
    <w:name w:val="xl58831"/>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2">
    <w:name w:val="xl58832"/>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3">
    <w:name w:val="xl58833"/>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4">
    <w:name w:val="xl58834"/>
    <w:basedOn w:val="a0"/>
    <w:rsid w:val="00976E81"/>
    <w:pPr>
      <w:widowControl/>
      <w:pBdr>
        <w:top w:val="single" w:sz="4" w:space="0" w:color="auto"/>
        <w:left w:val="single" w:sz="4" w:space="0" w:color="auto"/>
        <w:bottom w:val="single" w:sz="4" w:space="0" w:color="auto"/>
        <w:right w:val="single" w:sz="4" w:space="0" w:color="auto"/>
      </w:pBdr>
      <w:shd w:val="clear" w:color="FFFFCC" w:fill="E1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5">
    <w:name w:val="xl58835"/>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36">
    <w:name w:val="xl58836"/>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7">
    <w:name w:val="xl58837"/>
    <w:basedOn w:val="a0"/>
    <w:rsid w:val="00976E81"/>
    <w:pPr>
      <w:widowControl/>
      <w:pBdr>
        <w:top w:val="single" w:sz="4" w:space="0" w:color="auto"/>
        <w:left w:val="single" w:sz="4" w:space="0" w:color="auto"/>
        <w:bottom w:val="single" w:sz="4" w:space="0" w:color="auto"/>
        <w:right w:val="single" w:sz="4" w:space="0" w:color="auto"/>
      </w:pBdr>
      <w:shd w:val="clear" w:color="FFFFCC" w:fill="E1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8">
    <w:name w:val="xl58838"/>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39">
    <w:name w:val="xl58839"/>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40">
    <w:name w:val="xl58840"/>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58841">
    <w:name w:val="xl58841"/>
    <w:basedOn w:val="a0"/>
    <w:rsid w:val="00976E8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42">
    <w:name w:val="xl58842"/>
    <w:basedOn w:val="a0"/>
    <w:rsid w:val="00976E81"/>
    <w:pPr>
      <w:widowControl/>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43">
    <w:name w:val="xl58843"/>
    <w:basedOn w:val="a0"/>
    <w:rsid w:val="00976E81"/>
    <w:pPr>
      <w:widowControl/>
      <w:shd w:val="clear" w:color="00FFFF" w:fill="993366"/>
      <w:autoSpaceDE/>
      <w:autoSpaceDN/>
      <w:adjustRightInd/>
      <w:spacing w:before="100" w:beforeAutospacing="1" w:after="100" w:afterAutospacing="1"/>
    </w:pPr>
    <w:rPr>
      <w:rFonts w:ascii="Arial CYR" w:hAnsi="Arial CYR" w:cs="Arial CYR"/>
      <w:color w:val="000000"/>
      <w:sz w:val="18"/>
      <w:szCs w:val="18"/>
    </w:rPr>
  </w:style>
  <w:style w:type="paragraph" w:customStyle="1" w:styleId="xl58844">
    <w:name w:val="xl58844"/>
    <w:basedOn w:val="a0"/>
    <w:rsid w:val="00976E81"/>
    <w:pPr>
      <w:widowControl/>
      <w:autoSpaceDE/>
      <w:autoSpaceDN/>
      <w:adjustRightInd/>
      <w:spacing w:before="100" w:beforeAutospacing="1" w:after="100" w:afterAutospacing="1"/>
    </w:pPr>
    <w:rPr>
      <w:rFonts w:ascii="Arial CYR" w:hAnsi="Arial CYR" w:cs="Arial CYR"/>
      <w:color w:val="000000"/>
      <w:sz w:val="18"/>
      <w:szCs w:val="18"/>
    </w:rPr>
  </w:style>
  <w:style w:type="paragraph" w:customStyle="1" w:styleId="xl58845">
    <w:name w:val="xl58845"/>
    <w:basedOn w:val="a0"/>
    <w:rsid w:val="00976E81"/>
    <w:pPr>
      <w:widowControl/>
      <w:shd w:val="clear" w:color="FF8080" w:fill="CC99FF"/>
      <w:autoSpaceDE/>
      <w:autoSpaceDN/>
      <w:adjustRightInd/>
      <w:spacing w:before="100" w:beforeAutospacing="1" w:after="100" w:afterAutospacing="1"/>
    </w:pPr>
    <w:rPr>
      <w:rFonts w:ascii="Arial CYR" w:hAnsi="Arial CYR" w:cs="Arial CYR"/>
      <w:color w:val="000000"/>
      <w:sz w:val="18"/>
      <w:szCs w:val="18"/>
    </w:rPr>
  </w:style>
  <w:style w:type="paragraph" w:customStyle="1" w:styleId="xl58846">
    <w:name w:val="xl58846"/>
    <w:basedOn w:val="a0"/>
    <w:rsid w:val="00976E81"/>
    <w:pPr>
      <w:widowControl/>
      <w:pBdr>
        <w:top w:val="single" w:sz="4" w:space="0" w:color="auto"/>
        <w:left w:val="single" w:sz="4" w:space="0" w:color="auto"/>
        <w:bottom w:val="single" w:sz="4" w:space="0" w:color="auto"/>
        <w:right w:val="single" w:sz="4" w:space="0" w:color="auto"/>
      </w:pBdr>
      <w:shd w:val="clear" w:color="FFCC00" w:fill="FFD200"/>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47">
    <w:name w:val="xl58847"/>
    <w:basedOn w:val="a0"/>
    <w:rsid w:val="00976E81"/>
    <w:pPr>
      <w:widowControl/>
      <w:pBdr>
        <w:top w:val="single" w:sz="4" w:space="0" w:color="auto"/>
        <w:left w:val="single" w:sz="4" w:space="0" w:color="auto"/>
        <w:bottom w:val="single" w:sz="4" w:space="0" w:color="auto"/>
        <w:right w:val="single" w:sz="4" w:space="0" w:color="auto"/>
      </w:pBdr>
      <w:shd w:val="clear" w:color="00FFFF" w:fill="FDE9D9"/>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48">
    <w:name w:val="xl58848"/>
    <w:basedOn w:val="a0"/>
    <w:rsid w:val="00976E81"/>
    <w:pPr>
      <w:widowControl/>
      <w:pBdr>
        <w:top w:val="single" w:sz="4" w:space="0" w:color="auto"/>
        <w:left w:val="single" w:sz="4" w:space="0" w:color="auto"/>
        <w:bottom w:val="single" w:sz="4" w:space="0" w:color="auto"/>
        <w:right w:val="single" w:sz="4" w:space="0" w:color="auto"/>
      </w:pBdr>
      <w:shd w:val="clear" w:color="FF8080" w:fill="FDE9D9"/>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49">
    <w:name w:val="xl58849"/>
    <w:basedOn w:val="a0"/>
    <w:rsid w:val="00976E81"/>
    <w:pPr>
      <w:widowControl/>
      <w:pBdr>
        <w:top w:val="single" w:sz="4" w:space="0" w:color="auto"/>
        <w:left w:val="single" w:sz="4" w:space="0" w:color="auto"/>
        <w:bottom w:val="single" w:sz="4" w:space="0" w:color="auto"/>
        <w:right w:val="single" w:sz="4" w:space="0" w:color="auto"/>
      </w:pBdr>
      <w:shd w:val="clear" w:color="FF8080" w:fill="FFFFFF"/>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50">
    <w:name w:val="xl58850"/>
    <w:basedOn w:val="a0"/>
    <w:rsid w:val="00976E81"/>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51">
    <w:name w:val="xl58851"/>
    <w:basedOn w:val="a0"/>
    <w:rsid w:val="00976E81"/>
    <w:pPr>
      <w:widowControl/>
      <w:pBdr>
        <w:top w:val="single" w:sz="4" w:space="0" w:color="auto"/>
        <w:left w:val="single" w:sz="4" w:space="0" w:color="auto"/>
        <w:bottom w:val="single" w:sz="4" w:space="0" w:color="auto"/>
        <w:right w:val="single" w:sz="4" w:space="0" w:color="auto"/>
      </w:pBdr>
      <w:shd w:val="clear" w:color="FF8080" w:fill="FDE9D9"/>
      <w:autoSpaceDE/>
      <w:autoSpaceDN/>
      <w:adjustRightInd/>
      <w:spacing w:before="100" w:beforeAutospacing="1" w:after="100" w:afterAutospacing="1"/>
      <w:jc w:val="center"/>
      <w:textAlignment w:val="center"/>
    </w:pPr>
    <w:rPr>
      <w:rFonts w:ascii="Arial CYR" w:hAnsi="Arial CYR" w:cs="Arial CYR"/>
      <w:sz w:val="18"/>
      <w:szCs w:val="18"/>
    </w:rPr>
  </w:style>
  <w:style w:type="paragraph" w:customStyle="1" w:styleId="xl58852">
    <w:name w:val="xl58852"/>
    <w:basedOn w:val="a0"/>
    <w:rsid w:val="00976E81"/>
    <w:pPr>
      <w:widowControl/>
      <w:pBdr>
        <w:top w:val="single" w:sz="4" w:space="0" w:color="auto"/>
        <w:left w:val="single" w:sz="4" w:space="0" w:color="auto"/>
        <w:bottom w:val="single" w:sz="4" w:space="0" w:color="auto"/>
        <w:right w:val="single" w:sz="4" w:space="0" w:color="auto"/>
      </w:pBdr>
      <w:shd w:val="clear" w:color="00FFFF" w:fill="FDE9D9"/>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53">
    <w:name w:val="xl58853"/>
    <w:basedOn w:val="a0"/>
    <w:rsid w:val="00976E81"/>
    <w:pPr>
      <w:widowControl/>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54">
    <w:name w:val="xl58854"/>
    <w:basedOn w:val="a0"/>
    <w:rsid w:val="00976E81"/>
    <w:pPr>
      <w:widowControl/>
      <w:shd w:val="clear" w:color="FF8080" w:fill="CC99FF"/>
      <w:autoSpaceDE/>
      <w:autoSpaceDN/>
      <w:adjustRightInd/>
      <w:spacing w:before="100" w:beforeAutospacing="1" w:after="100" w:afterAutospacing="1"/>
    </w:pPr>
    <w:rPr>
      <w:rFonts w:ascii="Arial CYR" w:hAnsi="Arial CYR" w:cs="Arial CYR"/>
      <w:b/>
      <w:bCs/>
      <w:sz w:val="18"/>
      <w:szCs w:val="18"/>
    </w:rPr>
  </w:style>
  <w:style w:type="paragraph" w:customStyle="1" w:styleId="xl58855">
    <w:name w:val="xl58855"/>
    <w:basedOn w:val="a0"/>
    <w:rsid w:val="00976E81"/>
    <w:pPr>
      <w:widowControl/>
      <w:pBdr>
        <w:top w:val="single" w:sz="4" w:space="0" w:color="000000"/>
        <w:bottom w:val="single" w:sz="4" w:space="0" w:color="000000"/>
        <w:right w:val="single" w:sz="4" w:space="0" w:color="000000"/>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856">
    <w:name w:val="xl58856"/>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57">
    <w:name w:val="xl5885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858">
    <w:name w:val="xl58858"/>
    <w:basedOn w:val="a0"/>
    <w:rsid w:val="00976E81"/>
    <w:pPr>
      <w:widowControl/>
      <w:pBdr>
        <w:top w:val="single" w:sz="4" w:space="0" w:color="auto"/>
        <w:left w:val="single" w:sz="4" w:space="0" w:color="auto"/>
        <w:bottom w:val="single" w:sz="4" w:space="0" w:color="auto"/>
        <w:right w:val="single" w:sz="4" w:space="0" w:color="auto"/>
      </w:pBdr>
      <w:shd w:val="clear" w:color="00FFFF" w:fill="FDE9D9"/>
      <w:autoSpaceDE/>
      <w:autoSpaceDN/>
      <w:adjustRightInd/>
      <w:spacing w:before="100" w:beforeAutospacing="1" w:after="100" w:afterAutospacing="1"/>
      <w:jc w:val="center"/>
      <w:textAlignment w:val="center"/>
    </w:pPr>
    <w:rPr>
      <w:rFonts w:ascii="Arial CYR" w:hAnsi="Arial CYR" w:cs="Arial CYR"/>
      <w:szCs w:val="24"/>
    </w:rPr>
  </w:style>
  <w:style w:type="paragraph" w:customStyle="1" w:styleId="xl58859">
    <w:name w:val="xl58859"/>
    <w:basedOn w:val="a0"/>
    <w:rsid w:val="00976E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jc w:val="center"/>
      <w:textAlignment w:val="center"/>
    </w:pPr>
    <w:rPr>
      <w:rFonts w:ascii="Arial CYR" w:hAnsi="Arial CYR" w:cs="Arial CYR"/>
      <w:szCs w:val="24"/>
    </w:rPr>
  </w:style>
  <w:style w:type="paragraph" w:customStyle="1" w:styleId="xl58860">
    <w:name w:val="xl58860"/>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b/>
      <w:bCs/>
      <w:sz w:val="18"/>
      <w:szCs w:val="18"/>
    </w:rPr>
  </w:style>
  <w:style w:type="paragraph" w:customStyle="1" w:styleId="xl58861">
    <w:name w:val="xl58861"/>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jc w:val="center"/>
      <w:textAlignment w:val="center"/>
    </w:pPr>
    <w:rPr>
      <w:rFonts w:ascii="Arial CYR" w:hAnsi="Arial CYR" w:cs="Arial CYR"/>
      <w:b/>
      <w:bCs/>
      <w:color w:val="FF0000"/>
      <w:sz w:val="16"/>
      <w:szCs w:val="16"/>
    </w:rPr>
  </w:style>
  <w:style w:type="paragraph" w:customStyle="1" w:styleId="xl58862">
    <w:name w:val="xl58862"/>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b/>
      <w:bCs/>
      <w:color w:val="FF0000"/>
      <w:sz w:val="16"/>
      <w:szCs w:val="16"/>
    </w:rPr>
  </w:style>
  <w:style w:type="paragraph" w:customStyle="1" w:styleId="xl58863">
    <w:name w:val="xl58863"/>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64">
    <w:name w:val="xl58864"/>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65">
    <w:name w:val="xl58865"/>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866">
    <w:name w:val="xl58866"/>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textAlignment w:val="center"/>
    </w:pPr>
    <w:rPr>
      <w:rFonts w:ascii="Arial CYR" w:hAnsi="Arial CYR" w:cs="Arial CYR"/>
      <w:szCs w:val="24"/>
    </w:rPr>
  </w:style>
  <w:style w:type="paragraph" w:customStyle="1" w:styleId="xl58867">
    <w:name w:val="xl58867"/>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68">
    <w:name w:val="xl58868"/>
    <w:basedOn w:val="a0"/>
    <w:rsid w:val="00976E81"/>
    <w:pPr>
      <w:widowControl/>
      <w:pBdr>
        <w:top w:val="single" w:sz="4" w:space="0" w:color="auto"/>
        <w:left w:val="single" w:sz="4" w:space="0" w:color="auto"/>
        <w:bottom w:val="single" w:sz="4" w:space="0" w:color="auto"/>
        <w:right w:val="single" w:sz="4" w:space="0" w:color="auto"/>
      </w:pBdr>
      <w:shd w:val="clear" w:color="00FFFF" w:fill="FFFFFF"/>
      <w:autoSpaceDE/>
      <w:autoSpaceDN/>
      <w:adjustRightInd/>
      <w:spacing w:before="100" w:beforeAutospacing="1" w:after="100" w:afterAutospacing="1"/>
      <w:textAlignment w:val="center"/>
    </w:pPr>
    <w:rPr>
      <w:rFonts w:ascii="Arial CYR" w:hAnsi="Arial CYR" w:cs="Arial CYR"/>
      <w:szCs w:val="24"/>
    </w:rPr>
  </w:style>
  <w:style w:type="paragraph" w:customStyle="1" w:styleId="xl58869">
    <w:name w:val="xl58869"/>
    <w:basedOn w:val="a0"/>
    <w:rsid w:val="00976E81"/>
    <w:pPr>
      <w:widowControl/>
      <w:pBdr>
        <w:top w:val="single" w:sz="4" w:space="0" w:color="auto"/>
        <w:left w:val="single" w:sz="4" w:space="0" w:color="auto"/>
        <w:bottom w:val="single" w:sz="4" w:space="0" w:color="auto"/>
        <w:right w:val="single" w:sz="4" w:space="0" w:color="auto"/>
      </w:pBdr>
      <w:shd w:val="clear" w:color="000000" w:fill="E1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70">
    <w:name w:val="xl58870"/>
    <w:basedOn w:val="a0"/>
    <w:rsid w:val="00976E81"/>
    <w:pPr>
      <w:widowControl/>
      <w:pBdr>
        <w:top w:val="single" w:sz="4" w:space="0" w:color="auto"/>
        <w:left w:val="single" w:sz="4" w:space="0" w:color="auto"/>
        <w:bottom w:val="single" w:sz="4" w:space="0" w:color="auto"/>
        <w:right w:val="single" w:sz="4" w:space="0" w:color="auto"/>
      </w:pBdr>
      <w:shd w:val="clear" w:color="00FFFF" w:fill="E1FFFF"/>
      <w:autoSpaceDE/>
      <w:autoSpaceDN/>
      <w:adjustRightInd/>
      <w:spacing w:before="100" w:beforeAutospacing="1" w:after="100" w:afterAutospacing="1"/>
      <w:textAlignment w:val="center"/>
    </w:pPr>
    <w:rPr>
      <w:rFonts w:ascii="Arial CYR" w:hAnsi="Arial CYR" w:cs="Arial CYR"/>
      <w:szCs w:val="24"/>
    </w:rPr>
  </w:style>
  <w:style w:type="paragraph" w:customStyle="1" w:styleId="xl58871">
    <w:name w:val="xl58871"/>
    <w:basedOn w:val="a0"/>
    <w:rsid w:val="00976E81"/>
    <w:pPr>
      <w:widowControl/>
      <w:pBdr>
        <w:top w:val="single" w:sz="4" w:space="0" w:color="auto"/>
        <w:left w:val="single" w:sz="4"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872">
    <w:name w:val="xl58872"/>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873">
    <w:name w:val="xl58873"/>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874">
    <w:name w:val="xl58874"/>
    <w:basedOn w:val="a0"/>
    <w:rsid w:val="00976E81"/>
    <w:pPr>
      <w:widowControl/>
      <w:pBdr>
        <w:top w:val="single" w:sz="4" w:space="0" w:color="auto"/>
        <w:left w:val="single" w:sz="4" w:space="7" w:color="auto"/>
        <w:bottom w:val="single" w:sz="4" w:space="0" w:color="auto"/>
        <w:right w:val="single" w:sz="4" w:space="0" w:color="auto"/>
      </w:pBdr>
      <w:shd w:val="clear" w:color="00FFFF" w:fill="E1FFFF"/>
      <w:autoSpaceDE/>
      <w:autoSpaceDN/>
      <w:adjustRightInd/>
      <w:spacing w:before="100" w:beforeAutospacing="1" w:after="100" w:afterAutospacing="1"/>
      <w:ind w:firstLineChars="100" w:firstLine="100"/>
      <w:textAlignment w:val="center"/>
    </w:pPr>
    <w:rPr>
      <w:rFonts w:ascii="Arial CYR" w:hAnsi="Arial CYR" w:cs="Arial CYR"/>
      <w:b/>
      <w:bCs/>
      <w:szCs w:val="24"/>
    </w:rPr>
  </w:style>
  <w:style w:type="paragraph" w:customStyle="1" w:styleId="xl58875">
    <w:name w:val="xl58875"/>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876">
    <w:name w:val="xl58876"/>
    <w:basedOn w:val="a0"/>
    <w:rsid w:val="00976E81"/>
    <w:pPr>
      <w:widowControl/>
      <w:pBdr>
        <w:top w:val="single" w:sz="4" w:space="0" w:color="auto"/>
        <w:left w:val="single" w:sz="4"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877">
    <w:name w:val="xl58877"/>
    <w:basedOn w:val="a0"/>
    <w:rsid w:val="00976E81"/>
    <w:pPr>
      <w:widowControl/>
      <w:pBdr>
        <w:top w:val="single" w:sz="4" w:space="0" w:color="auto"/>
        <w:left w:val="single" w:sz="4"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color w:val="000000"/>
      <w:szCs w:val="24"/>
    </w:rPr>
  </w:style>
  <w:style w:type="paragraph" w:customStyle="1" w:styleId="xl58878">
    <w:name w:val="xl58878"/>
    <w:basedOn w:val="a0"/>
    <w:rsid w:val="00976E81"/>
    <w:pPr>
      <w:widowControl/>
      <w:pBdr>
        <w:top w:val="single" w:sz="4" w:space="0" w:color="auto"/>
        <w:left w:val="single" w:sz="4" w:space="0" w:color="auto"/>
        <w:bottom w:val="single" w:sz="4" w:space="0" w:color="auto"/>
        <w:right w:val="single" w:sz="4" w:space="0" w:color="auto"/>
      </w:pBdr>
      <w:shd w:val="clear" w:color="000000" w:fill="D1FFFF"/>
      <w:autoSpaceDE/>
      <w:autoSpaceDN/>
      <w:adjustRightInd/>
      <w:spacing w:before="100" w:beforeAutospacing="1" w:after="100" w:afterAutospacing="1"/>
      <w:textAlignment w:val="center"/>
    </w:pPr>
    <w:rPr>
      <w:rFonts w:ascii="Arial CYR" w:hAnsi="Arial CYR" w:cs="Arial CYR"/>
      <w:szCs w:val="24"/>
    </w:rPr>
  </w:style>
  <w:style w:type="paragraph" w:customStyle="1" w:styleId="xl58879">
    <w:name w:val="xl58879"/>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hAnsi="Arial" w:cs="Arial"/>
      <w:szCs w:val="24"/>
    </w:rPr>
  </w:style>
  <w:style w:type="paragraph" w:customStyle="1" w:styleId="xl58880">
    <w:name w:val="xl58880"/>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Cs w:val="24"/>
    </w:rPr>
  </w:style>
  <w:style w:type="paragraph" w:customStyle="1" w:styleId="xl58881">
    <w:name w:val="xl58881"/>
    <w:basedOn w:val="a0"/>
    <w:rsid w:val="00976E81"/>
    <w:pPr>
      <w:widowControl/>
      <w:pBdr>
        <w:bottom w:val="single" w:sz="4" w:space="0" w:color="auto"/>
      </w:pBdr>
      <w:autoSpaceDE/>
      <w:autoSpaceDN/>
      <w:adjustRightInd/>
      <w:spacing w:before="100" w:beforeAutospacing="1" w:after="100" w:afterAutospacing="1"/>
      <w:textAlignment w:val="center"/>
    </w:pPr>
    <w:rPr>
      <w:rFonts w:ascii="Arial CYR" w:hAnsi="Arial CYR" w:cs="Arial CYR"/>
      <w:color w:val="000000"/>
      <w:szCs w:val="24"/>
    </w:rPr>
  </w:style>
  <w:style w:type="paragraph" w:customStyle="1" w:styleId="xl58882">
    <w:name w:val="xl58882"/>
    <w:basedOn w:val="a0"/>
    <w:rsid w:val="00976E81"/>
    <w:pPr>
      <w:widowControl/>
      <w:pBdr>
        <w:bottom w:val="single" w:sz="4" w:space="0" w:color="auto"/>
      </w:pBdr>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83">
    <w:name w:val="xl58883"/>
    <w:basedOn w:val="a0"/>
    <w:rsid w:val="00976E81"/>
    <w:pPr>
      <w:widowControl/>
      <w:pBdr>
        <w:bottom w:val="single" w:sz="4" w:space="0" w:color="auto"/>
      </w:pBdr>
      <w:autoSpaceDE/>
      <w:autoSpaceDN/>
      <w:adjustRightInd/>
      <w:spacing w:before="100" w:beforeAutospacing="1" w:after="100" w:afterAutospacing="1"/>
      <w:textAlignment w:val="center"/>
    </w:pPr>
    <w:rPr>
      <w:rFonts w:ascii="Arial CYR" w:hAnsi="Arial CYR" w:cs="Arial CYR"/>
      <w:color w:val="000000"/>
      <w:sz w:val="18"/>
      <w:szCs w:val="18"/>
    </w:rPr>
  </w:style>
  <w:style w:type="paragraph" w:customStyle="1" w:styleId="xl58884">
    <w:name w:val="xl58884"/>
    <w:basedOn w:val="a0"/>
    <w:rsid w:val="00976E81"/>
    <w:pPr>
      <w:widowControl/>
      <w:autoSpaceDE/>
      <w:autoSpaceDN/>
      <w:adjustRightInd/>
      <w:spacing w:before="100" w:beforeAutospacing="1" w:after="100" w:afterAutospacing="1"/>
      <w:jc w:val="right"/>
      <w:textAlignment w:val="center"/>
    </w:pPr>
    <w:rPr>
      <w:rFonts w:ascii="Arial CYR" w:hAnsi="Arial CYR" w:cs="Arial CYR"/>
      <w:color w:val="000000"/>
      <w:szCs w:val="24"/>
    </w:rPr>
  </w:style>
  <w:style w:type="paragraph" w:customStyle="1" w:styleId="xl58885">
    <w:name w:val="xl58885"/>
    <w:basedOn w:val="a0"/>
    <w:rsid w:val="00976E81"/>
    <w:pPr>
      <w:widowControl/>
      <w:pBdr>
        <w:top w:val="single" w:sz="4" w:space="0" w:color="auto"/>
        <w:left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86">
    <w:name w:val="xl58886"/>
    <w:basedOn w:val="a0"/>
    <w:rsid w:val="00976E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CYR" w:hAnsi="Arial CYR" w:cs="Arial CYR"/>
      <w:color w:val="000000"/>
      <w:sz w:val="18"/>
      <w:szCs w:val="18"/>
    </w:rPr>
  </w:style>
  <w:style w:type="paragraph" w:customStyle="1" w:styleId="xl58887">
    <w:name w:val="xl58887"/>
    <w:basedOn w:val="a0"/>
    <w:rsid w:val="00976E81"/>
    <w:pPr>
      <w:widowControl/>
      <w:autoSpaceDE/>
      <w:autoSpaceDN/>
      <w:adjustRightInd/>
      <w:spacing w:before="100" w:beforeAutospacing="1" w:after="100" w:afterAutospacing="1"/>
    </w:pPr>
    <w:rPr>
      <w:rFonts w:ascii="Arial CYR" w:hAnsi="Arial CYR" w:cs="Arial CYR"/>
      <w:b/>
      <w:bCs/>
      <w:color w:val="000000"/>
      <w:szCs w:val="24"/>
    </w:rPr>
  </w:style>
  <w:style w:type="paragraph" w:customStyle="1" w:styleId="xl58888">
    <w:name w:val="xl58888"/>
    <w:basedOn w:val="a0"/>
    <w:rsid w:val="00976E81"/>
    <w:pPr>
      <w:widowControl/>
      <w:pBdr>
        <w:top w:val="single" w:sz="4" w:space="0" w:color="auto"/>
        <w:left w:val="single" w:sz="4" w:space="0" w:color="auto"/>
        <w:bottom w:val="single" w:sz="4" w:space="0" w:color="auto"/>
      </w:pBdr>
      <w:shd w:val="clear" w:color="FFCC00" w:fill="FFD200"/>
      <w:autoSpaceDE/>
      <w:autoSpaceDN/>
      <w:adjustRightInd/>
      <w:spacing w:before="100" w:beforeAutospacing="1" w:after="100" w:afterAutospacing="1"/>
      <w:textAlignment w:val="center"/>
    </w:pPr>
    <w:rPr>
      <w:rFonts w:ascii="Arial CYR" w:hAnsi="Arial CYR" w:cs="Arial CYR"/>
      <w:b/>
      <w:bCs/>
      <w:sz w:val="32"/>
      <w:szCs w:val="32"/>
    </w:rPr>
  </w:style>
  <w:style w:type="paragraph" w:customStyle="1" w:styleId="xl58889">
    <w:name w:val="xl58889"/>
    <w:basedOn w:val="a0"/>
    <w:rsid w:val="00976E81"/>
    <w:pPr>
      <w:widowControl/>
      <w:pBdr>
        <w:top w:val="single" w:sz="4" w:space="0" w:color="auto"/>
        <w:left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0">
    <w:name w:val="xl58890"/>
    <w:basedOn w:val="a0"/>
    <w:rsid w:val="00976E81"/>
    <w:pPr>
      <w:widowControl/>
      <w:pBdr>
        <w:top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1">
    <w:name w:val="xl58891"/>
    <w:basedOn w:val="a0"/>
    <w:rsid w:val="00976E81"/>
    <w:pPr>
      <w:widowControl/>
      <w:pBdr>
        <w:top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2">
    <w:name w:val="xl58892"/>
    <w:basedOn w:val="a0"/>
    <w:rsid w:val="00976E81"/>
    <w:pPr>
      <w:widowControl/>
      <w:pBdr>
        <w:top w:val="single" w:sz="4" w:space="0" w:color="auto"/>
        <w:left w:val="single" w:sz="4"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93">
    <w:name w:val="xl58893"/>
    <w:basedOn w:val="a0"/>
    <w:rsid w:val="00976E81"/>
    <w:pPr>
      <w:widowControl/>
      <w:pBdr>
        <w:top w:val="single" w:sz="4"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94">
    <w:name w:val="xl58894"/>
    <w:basedOn w:val="a0"/>
    <w:rsid w:val="00976E81"/>
    <w:pPr>
      <w:widowControl/>
      <w:pBdr>
        <w:top w:val="single" w:sz="4" w:space="0" w:color="auto"/>
        <w:bottom w:val="single" w:sz="4" w:space="0" w:color="auto"/>
        <w:right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895">
    <w:name w:val="xl58895"/>
    <w:basedOn w:val="a0"/>
    <w:rsid w:val="00976E81"/>
    <w:pPr>
      <w:widowControl/>
      <w:pBdr>
        <w:top w:val="single" w:sz="4" w:space="0" w:color="auto"/>
        <w:left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896">
    <w:name w:val="xl58896"/>
    <w:basedOn w:val="a0"/>
    <w:rsid w:val="00976E81"/>
    <w:pPr>
      <w:widowControl/>
      <w:pBdr>
        <w:top w:val="single" w:sz="4" w:space="0" w:color="auto"/>
        <w:left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18"/>
      <w:szCs w:val="18"/>
    </w:rPr>
  </w:style>
  <w:style w:type="paragraph" w:customStyle="1" w:styleId="xl58897">
    <w:name w:val="xl58897"/>
    <w:basedOn w:val="a0"/>
    <w:rsid w:val="00976E81"/>
    <w:pPr>
      <w:widowControl/>
      <w:pBdr>
        <w:top w:val="single" w:sz="4" w:space="0" w:color="auto"/>
        <w:left w:val="single" w:sz="4" w:space="0" w:color="auto"/>
        <w:bottom w:val="single" w:sz="4" w:space="0" w:color="auto"/>
        <w:right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18"/>
      <w:szCs w:val="18"/>
    </w:rPr>
  </w:style>
  <w:style w:type="paragraph" w:customStyle="1" w:styleId="xl58898">
    <w:name w:val="xl58898"/>
    <w:basedOn w:val="a0"/>
    <w:rsid w:val="00976E81"/>
    <w:pPr>
      <w:widowControl/>
      <w:pBdr>
        <w:top w:val="single" w:sz="4" w:space="0" w:color="auto"/>
        <w:left w:val="single" w:sz="4" w:space="0" w:color="auto"/>
        <w:bottom w:val="single" w:sz="4" w:space="0" w:color="auto"/>
        <w:right w:val="single" w:sz="4" w:space="0" w:color="auto"/>
      </w:pBdr>
      <w:shd w:val="clear" w:color="008080" w:fill="FDE9D9"/>
      <w:autoSpaceDE/>
      <w:autoSpaceDN/>
      <w:adjustRightInd/>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58899">
    <w:name w:val="xl58899"/>
    <w:basedOn w:val="a0"/>
    <w:rsid w:val="00976E81"/>
    <w:pPr>
      <w:widowControl/>
      <w:pBdr>
        <w:top w:val="single" w:sz="4" w:space="0" w:color="auto"/>
        <w:left w:val="single" w:sz="4" w:space="0" w:color="auto"/>
        <w:bottom w:val="single" w:sz="4" w:space="0" w:color="auto"/>
        <w:right w:val="single" w:sz="4" w:space="0" w:color="auto"/>
      </w:pBdr>
      <w:shd w:val="clear" w:color="008080" w:fill="FDE9D9"/>
      <w:autoSpaceDE/>
      <w:autoSpaceDN/>
      <w:adjustRightInd/>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58900">
    <w:name w:val="xl58900"/>
    <w:basedOn w:val="a0"/>
    <w:rsid w:val="00976E81"/>
    <w:pPr>
      <w:widowControl/>
      <w:pBdr>
        <w:top w:val="single" w:sz="4" w:space="0" w:color="auto"/>
        <w:left w:val="single" w:sz="8" w:space="0" w:color="auto"/>
        <w:bottom w:val="single" w:sz="4" w:space="0" w:color="auto"/>
        <w:right w:val="single" w:sz="4" w:space="0" w:color="auto"/>
      </w:pBdr>
      <w:shd w:val="clear" w:color="00FFFF" w:fill="D1FFFF"/>
      <w:autoSpaceDE/>
      <w:autoSpaceDN/>
      <w:adjustRightInd/>
      <w:spacing w:before="100" w:beforeAutospacing="1" w:after="100" w:afterAutospacing="1"/>
      <w:textAlignment w:val="center"/>
    </w:pPr>
    <w:rPr>
      <w:rFonts w:ascii="Arial CYR" w:hAnsi="Arial CYR" w:cs="Arial CYR"/>
      <w:szCs w:val="24"/>
    </w:rPr>
  </w:style>
  <w:style w:type="paragraph" w:customStyle="1" w:styleId="xl58901">
    <w:name w:val="xl58901"/>
    <w:basedOn w:val="a0"/>
    <w:rsid w:val="00976E81"/>
    <w:pPr>
      <w:widowControl/>
      <w:pBdr>
        <w:top w:val="single" w:sz="4" w:space="0" w:color="auto"/>
        <w:left w:val="single" w:sz="4" w:space="0" w:color="auto"/>
        <w:bottom w:val="single" w:sz="4" w:space="0" w:color="auto"/>
      </w:pBdr>
      <w:shd w:val="clear" w:color="00FFFF" w:fill="D1FFFF"/>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902">
    <w:name w:val="xl58902"/>
    <w:basedOn w:val="a0"/>
    <w:rsid w:val="00976E81"/>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b/>
      <w:bCs/>
      <w:szCs w:val="24"/>
    </w:rPr>
  </w:style>
  <w:style w:type="paragraph" w:customStyle="1" w:styleId="xl58903">
    <w:name w:val="xl58903"/>
    <w:basedOn w:val="a0"/>
    <w:rsid w:val="00976E81"/>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904">
    <w:name w:val="xl58904"/>
    <w:basedOn w:val="a0"/>
    <w:rsid w:val="00976E81"/>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pPr>
    <w:rPr>
      <w:szCs w:val="24"/>
    </w:rPr>
  </w:style>
  <w:style w:type="paragraph" w:customStyle="1" w:styleId="xl58905">
    <w:name w:val="xl58905"/>
    <w:basedOn w:val="a0"/>
    <w:rsid w:val="00976E81"/>
    <w:pPr>
      <w:widowControl/>
      <w:pBdr>
        <w:top w:val="single" w:sz="4" w:space="0" w:color="auto"/>
        <w:left w:val="single" w:sz="8" w:space="7" w:color="auto"/>
        <w:bottom w:val="single" w:sz="4" w:space="0" w:color="auto"/>
        <w:right w:val="single" w:sz="4" w:space="0" w:color="auto"/>
      </w:pBdr>
      <w:autoSpaceDE/>
      <w:autoSpaceDN/>
      <w:adjustRightInd/>
      <w:spacing w:before="100" w:beforeAutospacing="1" w:after="100" w:afterAutospacing="1"/>
      <w:ind w:firstLineChars="100" w:firstLine="100"/>
      <w:textAlignment w:val="center"/>
    </w:pPr>
    <w:rPr>
      <w:rFonts w:ascii="Arial CYR" w:hAnsi="Arial CYR" w:cs="Arial CYR"/>
      <w:szCs w:val="24"/>
    </w:rPr>
  </w:style>
  <w:style w:type="paragraph" w:customStyle="1" w:styleId="xl58906">
    <w:name w:val="xl58906"/>
    <w:basedOn w:val="a0"/>
    <w:rsid w:val="00976E81"/>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Arial CYR" w:hAnsi="Arial CYR" w:cs="Arial CYR"/>
      <w:sz w:val="16"/>
      <w:szCs w:val="16"/>
    </w:rPr>
  </w:style>
  <w:style w:type="paragraph" w:customStyle="1" w:styleId="xl58907">
    <w:name w:val="xl58907"/>
    <w:basedOn w:val="a0"/>
    <w:rsid w:val="00976E81"/>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center"/>
    </w:pPr>
    <w:rPr>
      <w:rFonts w:ascii="Arial CYR" w:hAnsi="Arial CYR" w:cs="Arial CYR"/>
      <w:szCs w:val="24"/>
    </w:rPr>
  </w:style>
  <w:style w:type="paragraph" w:customStyle="1" w:styleId="xl58908">
    <w:name w:val="xl58908"/>
    <w:basedOn w:val="a0"/>
    <w:rsid w:val="00976E81"/>
    <w:pPr>
      <w:widowControl/>
      <w:autoSpaceDE/>
      <w:autoSpaceDN/>
      <w:adjustRightInd/>
      <w:spacing w:before="100" w:beforeAutospacing="1" w:after="100" w:afterAutospacing="1"/>
      <w:jc w:val="center"/>
    </w:pPr>
    <w:rPr>
      <w:szCs w:val="24"/>
    </w:rPr>
  </w:style>
  <w:style w:type="paragraph" w:customStyle="1" w:styleId="xl58909">
    <w:name w:val="xl58909"/>
    <w:basedOn w:val="a0"/>
    <w:rsid w:val="00976E81"/>
    <w:pPr>
      <w:widowControl/>
      <w:pBdr>
        <w:top w:val="single" w:sz="4" w:space="0" w:color="auto"/>
        <w:left w:val="single" w:sz="8"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910">
    <w:name w:val="xl58910"/>
    <w:basedOn w:val="a0"/>
    <w:rsid w:val="00976E81"/>
    <w:pPr>
      <w:widowControl/>
      <w:pBdr>
        <w:top w:val="single" w:sz="4" w:space="0" w:color="auto"/>
        <w:bottom w:val="single" w:sz="4" w:space="0" w:color="auto"/>
      </w:pBdr>
      <w:shd w:val="clear" w:color="CC99FF" w:fill="FFC9E4"/>
      <w:autoSpaceDE/>
      <w:autoSpaceDN/>
      <w:adjustRightInd/>
      <w:spacing w:before="100" w:beforeAutospacing="1" w:after="100" w:afterAutospacing="1"/>
      <w:textAlignment w:val="center"/>
    </w:pPr>
    <w:rPr>
      <w:rFonts w:ascii="Arial CYR" w:hAnsi="Arial CYR" w:cs="Arial CYR"/>
      <w:b/>
      <w:bCs/>
      <w:sz w:val="28"/>
      <w:szCs w:val="28"/>
    </w:rPr>
  </w:style>
  <w:style w:type="paragraph" w:customStyle="1" w:styleId="xl58911">
    <w:name w:val="xl58911"/>
    <w:basedOn w:val="a0"/>
    <w:rsid w:val="00976E81"/>
    <w:pPr>
      <w:widowControl/>
      <w:pBdr>
        <w:top w:val="single" w:sz="4" w:space="0" w:color="auto"/>
        <w:left w:val="single" w:sz="8"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912">
    <w:name w:val="xl58912"/>
    <w:basedOn w:val="a0"/>
    <w:rsid w:val="00976E81"/>
    <w:pPr>
      <w:widowControl/>
      <w:pBdr>
        <w:top w:val="single" w:sz="4" w:space="0" w:color="auto"/>
        <w:bottom w:val="single" w:sz="4" w:space="0" w:color="auto"/>
      </w:pBdr>
      <w:shd w:val="clear" w:color="008080" w:fill="FDE9D9"/>
      <w:autoSpaceDE/>
      <w:autoSpaceDN/>
      <w:adjustRightInd/>
      <w:spacing w:before="100" w:beforeAutospacing="1" w:after="100" w:afterAutospacing="1"/>
      <w:textAlignment w:val="center"/>
    </w:pPr>
    <w:rPr>
      <w:rFonts w:ascii="Arial CYR" w:hAnsi="Arial CYR" w:cs="Arial CYR"/>
      <w:b/>
      <w:bCs/>
      <w:color w:val="000000"/>
      <w:szCs w:val="24"/>
    </w:rPr>
  </w:style>
  <w:style w:type="paragraph" w:customStyle="1" w:styleId="xl58913">
    <w:name w:val="xl58913"/>
    <w:basedOn w:val="a0"/>
    <w:rsid w:val="00976E81"/>
    <w:pPr>
      <w:widowControl/>
      <w:autoSpaceDE/>
      <w:autoSpaceDN/>
      <w:adjustRightInd/>
      <w:spacing w:before="100" w:beforeAutospacing="1" w:after="100" w:afterAutospacing="1"/>
      <w:jc w:val="center"/>
    </w:pPr>
    <w:rPr>
      <w:rFonts w:ascii="Arial CYR" w:hAnsi="Arial CYR" w:cs="Arial CYR"/>
      <w:b/>
      <w:bCs/>
      <w:color w:val="000000"/>
      <w:szCs w:val="24"/>
    </w:rPr>
  </w:style>
  <w:style w:type="paragraph" w:customStyle="1" w:styleId="xl58914">
    <w:name w:val="xl58914"/>
    <w:basedOn w:val="a0"/>
    <w:rsid w:val="00976E81"/>
    <w:pPr>
      <w:widowControl/>
      <w:pBdr>
        <w:top w:val="single" w:sz="4" w:space="0" w:color="auto"/>
        <w:bottom w:val="single" w:sz="4" w:space="0" w:color="auto"/>
      </w:pBdr>
      <w:autoSpaceDE/>
      <w:autoSpaceDN/>
      <w:adjustRightInd/>
      <w:spacing w:before="100" w:beforeAutospacing="1" w:after="100" w:afterAutospacing="1"/>
      <w:jc w:val="center"/>
    </w:pPr>
    <w:rPr>
      <w:rFonts w:ascii="Arial CYR" w:hAnsi="Arial CYR" w:cs="Arial CYR"/>
      <w:b/>
      <w:bCs/>
      <w:sz w:val="20"/>
    </w:rPr>
  </w:style>
  <w:style w:type="paragraph" w:customStyle="1" w:styleId="Default">
    <w:name w:val="Default"/>
    <w:rsid w:val="00976E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xl58781">
    <w:name w:val="xl58781"/>
    <w:basedOn w:val="a0"/>
    <w:rsid w:val="00EA4FF0"/>
    <w:pPr>
      <w:widowControl/>
      <w:autoSpaceDE/>
      <w:autoSpaceDN/>
      <w:adjustRightInd/>
      <w:spacing w:before="100" w:beforeAutospacing="1" w:after="100" w:afterAutospacing="1"/>
    </w:pPr>
    <w:rPr>
      <w:rFonts w:ascii="Arial CYR" w:hAnsi="Arial CYR" w:cs="Arial CYR"/>
      <w:color w:val="000000"/>
      <w:szCs w:val="24"/>
    </w:rPr>
  </w:style>
  <w:style w:type="paragraph" w:customStyle="1" w:styleId="xl58782">
    <w:name w:val="xl58782"/>
    <w:basedOn w:val="a0"/>
    <w:rsid w:val="00EA4FF0"/>
    <w:pPr>
      <w:widowControl/>
      <w:autoSpaceDE/>
      <w:autoSpaceDN/>
      <w:adjustRightInd/>
      <w:spacing w:before="100" w:beforeAutospacing="1" w:after="100" w:afterAutospacing="1"/>
      <w:jc w:val="center"/>
      <w:textAlignment w:val="top"/>
    </w:pPr>
    <w:rPr>
      <w:rFonts w:ascii="Arial CYR" w:hAnsi="Arial CYR" w:cs="Arial CY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7901">
      <w:bodyDiv w:val="1"/>
      <w:marLeft w:val="0"/>
      <w:marRight w:val="0"/>
      <w:marTop w:val="0"/>
      <w:marBottom w:val="0"/>
      <w:divBdr>
        <w:top w:val="none" w:sz="0" w:space="0" w:color="auto"/>
        <w:left w:val="none" w:sz="0" w:space="0" w:color="auto"/>
        <w:bottom w:val="none" w:sz="0" w:space="0" w:color="auto"/>
        <w:right w:val="none" w:sz="0" w:space="0" w:color="auto"/>
      </w:divBdr>
    </w:div>
    <w:div w:id="252932357">
      <w:bodyDiv w:val="1"/>
      <w:marLeft w:val="0"/>
      <w:marRight w:val="0"/>
      <w:marTop w:val="0"/>
      <w:marBottom w:val="0"/>
      <w:divBdr>
        <w:top w:val="none" w:sz="0" w:space="0" w:color="auto"/>
        <w:left w:val="none" w:sz="0" w:space="0" w:color="auto"/>
        <w:bottom w:val="none" w:sz="0" w:space="0" w:color="auto"/>
        <w:right w:val="none" w:sz="0" w:space="0" w:color="auto"/>
      </w:divBdr>
    </w:div>
    <w:div w:id="292371070">
      <w:bodyDiv w:val="1"/>
      <w:marLeft w:val="0"/>
      <w:marRight w:val="0"/>
      <w:marTop w:val="0"/>
      <w:marBottom w:val="0"/>
      <w:divBdr>
        <w:top w:val="none" w:sz="0" w:space="0" w:color="auto"/>
        <w:left w:val="none" w:sz="0" w:space="0" w:color="auto"/>
        <w:bottom w:val="none" w:sz="0" w:space="0" w:color="auto"/>
        <w:right w:val="none" w:sz="0" w:space="0" w:color="auto"/>
      </w:divBdr>
    </w:div>
    <w:div w:id="597640400">
      <w:bodyDiv w:val="1"/>
      <w:marLeft w:val="0"/>
      <w:marRight w:val="0"/>
      <w:marTop w:val="0"/>
      <w:marBottom w:val="0"/>
      <w:divBdr>
        <w:top w:val="none" w:sz="0" w:space="0" w:color="auto"/>
        <w:left w:val="none" w:sz="0" w:space="0" w:color="auto"/>
        <w:bottom w:val="none" w:sz="0" w:space="0" w:color="auto"/>
        <w:right w:val="none" w:sz="0" w:space="0" w:color="auto"/>
      </w:divBdr>
    </w:div>
    <w:div w:id="985159457">
      <w:bodyDiv w:val="1"/>
      <w:marLeft w:val="0"/>
      <w:marRight w:val="0"/>
      <w:marTop w:val="0"/>
      <w:marBottom w:val="0"/>
      <w:divBdr>
        <w:top w:val="none" w:sz="0" w:space="0" w:color="auto"/>
        <w:left w:val="none" w:sz="0" w:space="0" w:color="auto"/>
        <w:bottom w:val="none" w:sz="0" w:space="0" w:color="auto"/>
        <w:right w:val="none" w:sz="0" w:space="0" w:color="auto"/>
      </w:divBdr>
    </w:div>
    <w:div w:id="1737970820">
      <w:bodyDiv w:val="1"/>
      <w:marLeft w:val="0"/>
      <w:marRight w:val="0"/>
      <w:marTop w:val="0"/>
      <w:marBottom w:val="0"/>
      <w:divBdr>
        <w:top w:val="none" w:sz="0" w:space="0" w:color="auto"/>
        <w:left w:val="none" w:sz="0" w:space="0" w:color="auto"/>
        <w:bottom w:val="none" w:sz="0" w:space="0" w:color="auto"/>
        <w:right w:val="none" w:sz="0" w:space="0" w:color="auto"/>
      </w:divBdr>
    </w:div>
    <w:div w:id="1776752889">
      <w:bodyDiv w:val="1"/>
      <w:marLeft w:val="0"/>
      <w:marRight w:val="0"/>
      <w:marTop w:val="0"/>
      <w:marBottom w:val="0"/>
      <w:divBdr>
        <w:top w:val="none" w:sz="0" w:space="0" w:color="auto"/>
        <w:left w:val="none" w:sz="0" w:space="0" w:color="auto"/>
        <w:bottom w:val="none" w:sz="0" w:space="0" w:color="auto"/>
        <w:right w:val="none" w:sz="0" w:space="0" w:color="auto"/>
      </w:divBdr>
    </w:div>
    <w:div w:id="207115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kodeks://link/d?nd=9046058" TargetMode="External"/><Relationship Id="rId18" Type="http://schemas.openxmlformats.org/officeDocument/2006/relationships/hyperlink" Target="kodeks://link/d?nd=902161801"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kodeks://link/d?nd=901787351" TargetMode="External"/><Relationship Id="rId7" Type="http://schemas.openxmlformats.org/officeDocument/2006/relationships/footnotes" Target="footnotes.xml"/><Relationship Id="rId12" Type="http://schemas.openxmlformats.org/officeDocument/2006/relationships/hyperlink" Target="javascript:term_view(10945)" TargetMode="External"/><Relationship Id="rId17" Type="http://schemas.openxmlformats.org/officeDocument/2006/relationships/hyperlink" Target="kodeks://link/d?nd=901850788"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kodeks://link/d?nd=901728088" TargetMode="External"/><Relationship Id="rId20" Type="http://schemas.openxmlformats.org/officeDocument/2006/relationships/hyperlink" Target="kodeks://link/d?nd=90178735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term_view(11963)"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kodeks://link/d?nd=9028718"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javascript:term_view(11963)" TargetMode="External"/><Relationship Id="rId19" Type="http://schemas.openxmlformats.org/officeDocument/2006/relationships/hyperlink" Target="kodeks://link/d?nd=9014765" TargetMode="External"/><Relationship Id="rId4" Type="http://schemas.microsoft.com/office/2007/relationships/stylesWithEffects" Target="stylesWithEffects.xml"/><Relationship Id="rId9" Type="http://schemas.openxmlformats.org/officeDocument/2006/relationships/hyperlink" Target="javascript:term_view(14141)" TargetMode="External"/><Relationship Id="rId14" Type="http://schemas.openxmlformats.org/officeDocument/2006/relationships/hyperlink" Target="kodeks://link/d?nd=901808297" TargetMode="External"/><Relationship Id="rId22" Type="http://schemas.openxmlformats.org/officeDocument/2006/relationships/hyperlink" Target="kodeks://link/d?nd=902385988" TargetMode="External"/><Relationship Id="rId27"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07D3B-6EC2-46D4-A141-302D4040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13539</Words>
  <Characters>77178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90536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Nikitina, Olga N.</dc:creator>
  <cp:lastModifiedBy>Милявский Александр Витальевич</cp:lastModifiedBy>
  <cp:revision>2</cp:revision>
  <dcterms:created xsi:type="dcterms:W3CDTF">2020-08-26T10:19:00Z</dcterms:created>
  <dcterms:modified xsi:type="dcterms:W3CDTF">2020-08-26T10:19:00Z</dcterms:modified>
</cp:coreProperties>
</file>